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6E54" w14:textId="03879554" w:rsidR="00C10289" w:rsidRDefault="00B669CA" w:rsidP="00B669CA">
      <w:pPr>
        <w:spacing w:after="0"/>
        <w:jc w:val="center"/>
        <w:rPr>
          <w:b/>
          <w:u w:val="single"/>
        </w:rPr>
      </w:pPr>
      <w:r w:rsidRPr="00B669CA">
        <w:rPr>
          <w:b/>
          <w:u w:val="single"/>
        </w:rPr>
        <w:t>Next Generation Advisory Board</w:t>
      </w:r>
      <w:r w:rsidR="00FF6400">
        <w:rPr>
          <w:b/>
          <w:u w:val="single"/>
        </w:rPr>
        <w:t xml:space="preserve"> Minutes</w:t>
      </w:r>
    </w:p>
    <w:p w14:paraId="03786A2C" w14:textId="77777777" w:rsidR="00B669CA" w:rsidRDefault="00B669CA" w:rsidP="00B669CA">
      <w:pPr>
        <w:spacing w:after="0"/>
        <w:jc w:val="center"/>
        <w:rPr>
          <w:b/>
          <w:u w:val="single"/>
        </w:rPr>
      </w:pPr>
    </w:p>
    <w:p w14:paraId="0F4D75F1" w14:textId="0E93BEA5" w:rsidR="00855445" w:rsidRDefault="00855445" w:rsidP="00855445">
      <w:r w:rsidRPr="009F34F1">
        <w:rPr>
          <w:u w:val="single"/>
        </w:rPr>
        <w:t>MINUTES</w:t>
      </w:r>
      <w:r w:rsidR="009F34F1">
        <w:rPr>
          <w:u w:val="single"/>
        </w:rPr>
        <w:t>:</w:t>
      </w:r>
      <w:r>
        <w:tab/>
        <w:t>DATE:</w:t>
      </w:r>
      <w:r w:rsidR="00FF6400">
        <w:tab/>
      </w:r>
      <w:r w:rsidR="00B669CA">
        <w:t xml:space="preserve">Wednesday, </w:t>
      </w:r>
      <w:r w:rsidR="00D5049F">
        <w:t>July 14</w:t>
      </w:r>
      <w:r w:rsidR="00B669CA">
        <w:t>, 2021</w:t>
      </w:r>
      <w:r w:rsidR="00FF6400">
        <w:tab/>
      </w:r>
      <w:r w:rsidR="00FF6400">
        <w:tab/>
      </w:r>
      <w:r>
        <w:tab/>
        <w:t xml:space="preserve">LOCATION: </w:t>
      </w:r>
      <w:r w:rsidR="00FF6400">
        <w:t>Zoom</w:t>
      </w:r>
    </w:p>
    <w:p w14:paraId="29B267D5" w14:textId="3C4CBA60" w:rsidR="00855445" w:rsidRDefault="00855445" w:rsidP="00855445">
      <w:r>
        <w:tab/>
      </w:r>
      <w:r>
        <w:tab/>
        <w:t xml:space="preserve">TIME: </w:t>
      </w:r>
      <w:r w:rsidR="00B669CA">
        <w:t xml:space="preserve"> </w:t>
      </w:r>
      <w:r w:rsidR="000134B9">
        <w:t>6</w:t>
      </w:r>
      <w:r w:rsidR="00D5049F">
        <w:t>:15</w:t>
      </w:r>
      <w:r w:rsidR="00B669CA">
        <w:t>-</w:t>
      </w:r>
      <w:r w:rsidR="000134B9">
        <w:t>7</w:t>
      </w:r>
      <w:r w:rsidR="00D5049F">
        <w:t>:30</w:t>
      </w:r>
      <w:r w:rsidR="00B669CA">
        <w:t xml:space="preserve"> PM CST</w:t>
      </w:r>
    </w:p>
    <w:p w14:paraId="3C462295" w14:textId="77777777" w:rsidR="00855445" w:rsidRDefault="00855445" w:rsidP="00855445"/>
    <w:tbl>
      <w:tblPr>
        <w:tblStyle w:val="TableGridLight"/>
        <w:tblW w:w="0" w:type="auto"/>
        <w:tblLook w:val="0000" w:firstRow="0" w:lastRow="0" w:firstColumn="0" w:lastColumn="0" w:noHBand="0" w:noVBand="0"/>
      </w:tblPr>
      <w:tblGrid>
        <w:gridCol w:w="1885"/>
        <w:gridCol w:w="7465"/>
      </w:tblGrid>
      <w:tr w:rsidR="00855445" w14:paraId="5F1EE7CA" w14:textId="77777777" w:rsidTr="00855445">
        <w:tc>
          <w:tcPr>
            <w:tcW w:w="1885" w:type="dxa"/>
            <w:shd w:val="clear" w:color="auto" w:fill="E7E6E6" w:themeFill="background2"/>
          </w:tcPr>
          <w:p w14:paraId="69A97D8D" w14:textId="77777777" w:rsidR="00855445" w:rsidRDefault="00855445" w:rsidP="00855445">
            <w:r>
              <w:t>ATTENDEES</w:t>
            </w:r>
          </w:p>
        </w:tc>
        <w:tc>
          <w:tcPr>
            <w:tcW w:w="7465" w:type="dxa"/>
          </w:tcPr>
          <w:p w14:paraId="264278BE" w14:textId="770F00F3" w:rsidR="00855445" w:rsidRDefault="00D5049F" w:rsidP="003C4FEC">
            <w:r>
              <w:t>Megan</w:t>
            </w:r>
            <w:r w:rsidR="007F63FE">
              <w:t>, Jake Schlater, Jake Schmidt, Ari, Kelsey Cope, Kelsey Tracy</w:t>
            </w:r>
            <w:r>
              <w:t>, Natalie</w:t>
            </w:r>
          </w:p>
        </w:tc>
      </w:tr>
      <w:tr w:rsidR="00855445" w14:paraId="4232A19A" w14:textId="77777777" w:rsidTr="00855445">
        <w:tc>
          <w:tcPr>
            <w:tcW w:w="1885" w:type="dxa"/>
            <w:shd w:val="clear" w:color="auto" w:fill="E7E6E6" w:themeFill="background2"/>
          </w:tcPr>
          <w:p w14:paraId="3FAF1742" w14:textId="77777777" w:rsidR="00855445" w:rsidRDefault="00855445" w:rsidP="00855445">
            <w:r>
              <w:t>ABSENT</w:t>
            </w:r>
          </w:p>
        </w:tc>
        <w:tc>
          <w:tcPr>
            <w:tcW w:w="7465" w:type="dxa"/>
          </w:tcPr>
          <w:p w14:paraId="3B1C27E0" w14:textId="29338C94" w:rsidR="00855445" w:rsidRDefault="00855445" w:rsidP="00855445"/>
        </w:tc>
      </w:tr>
      <w:tr w:rsidR="00855445" w14:paraId="7F29C17E" w14:textId="77777777" w:rsidTr="00855445">
        <w:tc>
          <w:tcPr>
            <w:tcW w:w="1885" w:type="dxa"/>
            <w:shd w:val="clear" w:color="auto" w:fill="E7E6E6" w:themeFill="background2"/>
          </w:tcPr>
          <w:p w14:paraId="2B6E79FF" w14:textId="77777777" w:rsidR="00855445" w:rsidRDefault="00855445" w:rsidP="00855445">
            <w:r>
              <w:t>MINUTES</w:t>
            </w:r>
          </w:p>
        </w:tc>
        <w:tc>
          <w:tcPr>
            <w:tcW w:w="7465" w:type="dxa"/>
          </w:tcPr>
          <w:p w14:paraId="484AF870" w14:textId="023AC250" w:rsidR="00855445" w:rsidRDefault="00B669CA" w:rsidP="00855445">
            <w:r>
              <w:t>Taken by Kelsey (Breathitt) Tracy</w:t>
            </w:r>
          </w:p>
        </w:tc>
      </w:tr>
    </w:tbl>
    <w:p w14:paraId="7FF0F2AF" w14:textId="77777777" w:rsidR="00855445" w:rsidRDefault="00855445" w:rsidP="00855445"/>
    <w:p w14:paraId="599B23C6" w14:textId="20951034" w:rsidR="009F34F1" w:rsidRPr="009F34F1" w:rsidRDefault="00A1444E" w:rsidP="00855445">
      <w:pPr>
        <w:rPr>
          <w:b/>
          <w:i/>
          <w:color w:val="2F5496" w:themeColor="accent5" w:themeShade="BF"/>
        </w:rPr>
      </w:pPr>
      <w:r w:rsidRPr="00A1444E">
        <w:rPr>
          <w:b/>
          <w:i/>
          <w:color w:val="2F5496" w:themeColor="accent5" w:themeShade="BF"/>
        </w:rPr>
        <w:t>Welcome/Introductions</w:t>
      </w:r>
      <w:r>
        <w:rPr>
          <w:b/>
          <w:i/>
          <w:color w:val="2F5496" w:themeColor="accent5" w:themeShade="BF"/>
        </w:rPr>
        <w:t xml:space="preserve"> – Kelsey </w:t>
      </w:r>
    </w:p>
    <w:tbl>
      <w:tblPr>
        <w:tblStyle w:val="TableGrid"/>
        <w:tblW w:w="0" w:type="auto"/>
        <w:tblLook w:val="04A0" w:firstRow="1" w:lastRow="0" w:firstColumn="1" w:lastColumn="0" w:noHBand="0" w:noVBand="1"/>
      </w:tblPr>
      <w:tblGrid>
        <w:gridCol w:w="5575"/>
        <w:gridCol w:w="2340"/>
        <w:gridCol w:w="1435"/>
      </w:tblGrid>
      <w:tr w:rsidR="009F34F1" w14:paraId="4E896EFD" w14:textId="77777777" w:rsidTr="009F34F1">
        <w:tc>
          <w:tcPr>
            <w:tcW w:w="9350" w:type="dxa"/>
            <w:gridSpan w:val="3"/>
            <w:shd w:val="clear" w:color="auto" w:fill="E7E6E6" w:themeFill="background2"/>
          </w:tcPr>
          <w:p w14:paraId="2FB85B0B" w14:textId="77777777" w:rsidR="009F34F1" w:rsidRDefault="009F34F1" w:rsidP="00855445">
            <w:r>
              <w:t>Discussion</w:t>
            </w:r>
          </w:p>
        </w:tc>
      </w:tr>
      <w:tr w:rsidR="009F34F1" w14:paraId="1F250F9B" w14:textId="77777777" w:rsidTr="003F0CB6">
        <w:tc>
          <w:tcPr>
            <w:tcW w:w="9350" w:type="dxa"/>
            <w:gridSpan w:val="3"/>
          </w:tcPr>
          <w:p w14:paraId="3B0DE55E" w14:textId="77777777" w:rsidR="009F34F1" w:rsidRDefault="009F34F1" w:rsidP="000134B9"/>
        </w:tc>
      </w:tr>
      <w:tr w:rsidR="009F34F1" w14:paraId="514945E2" w14:textId="77777777" w:rsidTr="009F34F1">
        <w:tc>
          <w:tcPr>
            <w:tcW w:w="9350" w:type="dxa"/>
            <w:gridSpan w:val="3"/>
            <w:shd w:val="clear" w:color="auto" w:fill="E7E6E6" w:themeFill="background2"/>
          </w:tcPr>
          <w:p w14:paraId="6BD47995" w14:textId="77777777" w:rsidR="009F34F1" w:rsidRDefault="009F34F1" w:rsidP="00855445">
            <w:r>
              <w:t>Conclusions</w:t>
            </w:r>
          </w:p>
        </w:tc>
      </w:tr>
      <w:tr w:rsidR="009F34F1" w14:paraId="5249BA83" w14:textId="77777777" w:rsidTr="00DB063D">
        <w:tc>
          <w:tcPr>
            <w:tcW w:w="9350" w:type="dxa"/>
            <w:gridSpan w:val="3"/>
          </w:tcPr>
          <w:p w14:paraId="030AD994" w14:textId="77777777" w:rsidR="009F34F1" w:rsidRDefault="009F34F1" w:rsidP="00855445"/>
        </w:tc>
      </w:tr>
      <w:tr w:rsidR="009F34F1" w14:paraId="65D8D9A6" w14:textId="77777777" w:rsidTr="000F48DF">
        <w:tc>
          <w:tcPr>
            <w:tcW w:w="5575" w:type="dxa"/>
            <w:shd w:val="clear" w:color="auto" w:fill="E7E6E6" w:themeFill="background2"/>
          </w:tcPr>
          <w:p w14:paraId="718512D3" w14:textId="77777777" w:rsidR="009F34F1" w:rsidRDefault="009F34F1" w:rsidP="00855445">
            <w:r>
              <w:t>Action Items</w:t>
            </w:r>
          </w:p>
        </w:tc>
        <w:tc>
          <w:tcPr>
            <w:tcW w:w="2340" w:type="dxa"/>
            <w:shd w:val="clear" w:color="auto" w:fill="E7E6E6" w:themeFill="background2"/>
          </w:tcPr>
          <w:p w14:paraId="19301454" w14:textId="77777777" w:rsidR="009F34F1" w:rsidRDefault="009F34F1" w:rsidP="00855445">
            <w:r>
              <w:t>Person Responsible</w:t>
            </w:r>
          </w:p>
        </w:tc>
        <w:tc>
          <w:tcPr>
            <w:tcW w:w="1435" w:type="dxa"/>
            <w:shd w:val="clear" w:color="auto" w:fill="E7E6E6" w:themeFill="background2"/>
          </w:tcPr>
          <w:p w14:paraId="64888EBD" w14:textId="77777777" w:rsidR="009F34F1" w:rsidRDefault="009F34F1" w:rsidP="00855445">
            <w:r>
              <w:t>Deadline</w:t>
            </w:r>
          </w:p>
        </w:tc>
      </w:tr>
      <w:tr w:rsidR="009F34F1" w14:paraId="0CB08E39" w14:textId="77777777" w:rsidTr="000F48DF">
        <w:tc>
          <w:tcPr>
            <w:tcW w:w="5575" w:type="dxa"/>
          </w:tcPr>
          <w:p w14:paraId="4B22B236" w14:textId="77777777" w:rsidR="000F48DF" w:rsidRDefault="000F48DF" w:rsidP="003C4FEC">
            <w:pPr>
              <w:pStyle w:val="ListParagraph"/>
            </w:pPr>
          </w:p>
        </w:tc>
        <w:tc>
          <w:tcPr>
            <w:tcW w:w="2340" w:type="dxa"/>
          </w:tcPr>
          <w:p w14:paraId="0D1B9398" w14:textId="77777777" w:rsidR="009F34F1" w:rsidRDefault="009F34F1" w:rsidP="00855445"/>
        </w:tc>
        <w:tc>
          <w:tcPr>
            <w:tcW w:w="1435" w:type="dxa"/>
          </w:tcPr>
          <w:p w14:paraId="75F9D6C1" w14:textId="77777777" w:rsidR="009F34F1" w:rsidRDefault="009F34F1" w:rsidP="00855445"/>
        </w:tc>
      </w:tr>
    </w:tbl>
    <w:p w14:paraId="6C4CC798" w14:textId="77777777" w:rsidR="00855445" w:rsidRDefault="00855445" w:rsidP="00855445"/>
    <w:p w14:paraId="18E75B47" w14:textId="214F6020" w:rsidR="00FF6400" w:rsidRPr="009F34F1" w:rsidRDefault="00F85122" w:rsidP="00FF6400">
      <w:pPr>
        <w:rPr>
          <w:b/>
          <w:i/>
          <w:color w:val="2F5496" w:themeColor="accent5" w:themeShade="BF"/>
        </w:rPr>
      </w:pPr>
      <w:r>
        <w:rPr>
          <w:b/>
          <w:i/>
          <w:color w:val="2F5496" w:themeColor="accent5" w:themeShade="BF"/>
        </w:rPr>
        <w:t>Guest Speaker</w:t>
      </w:r>
      <w:r w:rsidR="00A1444E">
        <w:rPr>
          <w:b/>
          <w:i/>
          <w:color w:val="2F5496" w:themeColor="accent5" w:themeShade="BF"/>
        </w:rPr>
        <w:t xml:space="preserve"> </w:t>
      </w:r>
      <w:r>
        <w:rPr>
          <w:b/>
          <w:i/>
          <w:color w:val="2F5496" w:themeColor="accent5" w:themeShade="BF"/>
        </w:rPr>
        <w:t>–</w:t>
      </w:r>
      <w:r w:rsidR="000134B9">
        <w:rPr>
          <w:b/>
          <w:i/>
          <w:color w:val="2F5496" w:themeColor="accent5" w:themeShade="BF"/>
        </w:rPr>
        <w:t xml:space="preserve"> </w:t>
      </w:r>
      <w:r>
        <w:rPr>
          <w:b/>
          <w:i/>
          <w:color w:val="2F5496" w:themeColor="accent5" w:themeShade="BF"/>
        </w:rPr>
        <w:t>Kelsey</w:t>
      </w:r>
    </w:p>
    <w:tbl>
      <w:tblPr>
        <w:tblStyle w:val="TableGrid"/>
        <w:tblW w:w="0" w:type="auto"/>
        <w:tblLook w:val="04A0" w:firstRow="1" w:lastRow="0" w:firstColumn="1" w:lastColumn="0" w:noHBand="0" w:noVBand="1"/>
      </w:tblPr>
      <w:tblGrid>
        <w:gridCol w:w="4945"/>
        <w:gridCol w:w="2520"/>
        <w:gridCol w:w="1885"/>
      </w:tblGrid>
      <w:tr w:rsidR="009F34F1" w14:paraId="66203631" w14:textId="77777777" w:rsidTr="00A63DA0">
        <w:tc>
          <w:tcPr>
            <w:tcW w:w="9350" w:type="dxa"/>
            <w:gridSpan w:val="3"/>
            <w:shd w:val="clear" w:color="auto" w:fill="E7E6E6" w:themeFill="background2"/>
          </w:tcPr>
          <w:p w14:paraId="72A95B4B" w14:textId="77777777" w:rsidR="009F34F1" w:rsidRDefault="009F34F1" w:rsidP="00A63DA0">
            <w:r>
              <w:t>Discussion</w:t>
            </w:r>
          </w:p>
        </w:tc>
      </w:tr>
      <w:tr w:rsidR="009F34F1" w14:paraId="0055598F" w14:textId="77777777" w:rsidTr="00A63DA0">
        <w:tc>
          <w:tcPr>
            <w:tcW w:w="9350" w:type="dxa"/>
            <w:gridSpan w:val="3"/>
          </w:tcPr>
          <w:p w14:paraId="31AB5BC4" w14:textId="561979CD" w:rsidR="000134B9" w:rsidRDefault="00F85122" w:rsidP="00F85122">
            <w:pPr>
              <w:rPr>
                <w:b/>
                <w:bCs/>
              </w:rPr>
            </w:pPr>
            <w:r>
              <w:rPr>
                <w:b/>
                <w:bCs/>
              </w:rPr>
              <w:t>Reggie Stambaugh – Executive Director at Schuyler County Mental Health</w:t>
            </w:r>
          </w:p>
          <w:p w14:paraId="2A628C69" w14:textId="7C90857C" w:rsidR="00F85122" w:rsidRDefault="00F85122" w:rsidP="007C73AF">
            <w:pPr>
              <w:pStyle w:val="ListParagraph"/>
              <w:numPr>
                <w:ilvl w:val="0"/>
                <w:numId w:val="23"/>
              </w:numPr>
            </w:pPr>
            <w:r>
              <w:t>Presents on his personal experience with foster care</w:t>
            </w:r>
          </w:p>
          <w:p w14:paraId="7ACC67B6" w14:textId="5559640B" w:rsidR="007C73AF" w:rsidRDefault="007C73AF" w:rsidP="007C73AF">
            <w:pPr>
              <w:pStyle w:val="ListParagraph"/>
              <w:numPr>
                <w:ilvl w:val="0"/>
                <w:numId w:val="23"/>
              </w:numPr>
            </w:pPr>
            <w:r w:rsidRPr="007C73AF">
              <w:t>He has fostered 91 kids over the last 25 years and had a wealth of knowledge about foster care. He gave a brief introduction and background about himself, then NGAB members all had time to ask him questions about his experience. The purpose of this was for NGAB to have the opportunity to learn more about foster care from a different perspective as they continue the process of vetting organizations for their Special Impact Grant (2021 focus area: foster care).</w:t>
            </w:r>
          </w:p>
          <w:p w14:paraId="7B9A3C8A" w14:textId="3338CBD2" w:rsidR="000134B9" w:rsidRPr="00981008" w:rsidRDefault="007C73AF" w:rsidP="000134B9">
            <w:pPr>
              <w:pStyle w:val="m7998105068567824782msolistparagraph"/>
              <w:numPr>
                <w:ilvl w:val="0"/>
                <w:numId w:val="23"/>
              </w:numPr>
              <w:shd w:val="clear" w:color="auto" w:fill="FFFFFF"/>
              <w:spacing w:before="0" w:beforeAutospacing="0" w:after="0" w:afterAutospacing="0"/>
              <w:rPr>
                <w:rFonts w:asciiTheme="minorHAnsi" w:eastAsiaTheme="minorHAnsi" w:hAnsiTheme="minorHAnsi" w:cstheme="minorBidi"/>
                <w:sz w:val="22"/>
                <w:szCs w:val="22"/>
              </w:rPr>
            </w:pPr>
            <w:r w:rsidRPr="00981008">
              <w:rPr>
                <w:rFonts w:asciiTheme="minorHAnsi" w:eastAsiaTheme="minorHAnsi" w:hAnsiTheme="minorHAnsi" w:cstheme="minorBidi"/>
                <w:sz w:val="22"/>
                <w:szCs w:val="22"/>
              </w:rPr>
              <w:t>Reggie believes some of the biggest needs in foster care are: residential programming, mentoring and counseling for foster children, individualized treatment, foster parent training, duffle bags so children are not having to use plastic bags for their belongings, gift cards for foster parents to purchase essential items for their foster kids (</w:t>
            </w:r>
            <w:r w:rsidR="003A42E0" w:rsidRPr="00981008">
              <w:rPr>
                <w:rFonts w:asciiTheme="minorHAnsi" w:eastAsiaTheme="minorHAnsi" w:hAnsiTheme="minorHAnsi" w:cstheme="minorBidi"/>
                <w:sz w:val="22"/>
                <w:szCs w:val="22"/>
              </w:rPr>
              <w:t>e.g.,</w:t>
            </w:r>
            <w:r w:rsidRPr="00981008">
              <w:rPr>
                <w:rFonts w:asciiTheme="minorHAnsi" w:eastAsiaTheme="minorHAnsi" w:hAnsiTheme="minorHAnsi" w:cstheme="minorBidi"/>
                <w:sz w:val="22"/>
                <w:szCs w:val="22"/>
              </w:rPr>
              <w:t xml:space="preserve"> clothes, shoes, toiletries, food, etc.)</w:t>
            </w:r>
          </w:p>
          <w:p w14:paraId="36C36062" w14:textId="77777777" w:rsidR="009F34F1" w:rsidRDefault="009F34F1" w:rsidP="000134B9">
            <w:pPr>
              <w:pStyle w:val="NoSpacing"/>
              <w:ind w:left="720"/>
            </w:pPr>
          </w:p>
        </w:tc>
      </w:tr>
      <w:tr w:rsidR="009F34F1" w14:paraId="35BC12C7" w14:textId="77777777" w:rsidTr="00A63DA0">
        <w:tc>
          <w:tcPr>
            <w:tcW w:w="9350" w:type="dxa"/>
            <w:gridSpan w:val="3"/>
            <w:shd w:val="clear" w:color="auto" w:fill="E7E6E6" w:themeFill="background2"/>
          </w:tcPr>
          <w:p w14:paraId="65598123" w14:textId="77777777" w:rsidR="009F34F1" w:rsidRDefault="009F34F1" w:rsidP="00A63DA0">
            <w:r>
              <w:t>Conclusions</w:t>
            </w:r>
          </w:p>
        </w:tc>
      </w:tr>
      <w:tr w:rsidR="009F34F1" w14:paraId="471167E5" w14:textId="77777777" w:rsidTr="00A63DA0">
        <w:tc>
          <w:tcPr>
            <w:tcW w:w="9350" w:type="dxa"/>
            <w:gridSpan w:val="3"/>
          </w:tcPr>
          <w:p w14:paraId="0B293636" w14:textId="77777777" w:rsidR="009F34F1" w:rsidRDefault="009F34F1" w:rsidP="000134B9">
            <w:pPr>
              <w:pStyle w:val="NoSpacing"/>
            </w:pPr>
          </w:p>
        </w:tc>
      </w:tr>
      <w:tr w:rsidR="009F34F1" w14:paraId="2BC66478" w14:textId="77777777" w:rsidTr="00AA2AAE">
        <w:tc>
          <w:tcPr>
            <w:tcW w:w="4945" w:type="dxa"/>
            <w:shd w:val="clear" w:color="auto" w:fill="E7E6E6" w:themeFill="background2"/>
          </w:tcPr>
          <w:p w14:paraId="01CB9177" w14:textId="77777777" w:rsidR="009F34F1" w:rsidRDefault="009F34F1" w:rsidP="00A63DA0">
            <w:r>
              <w:t>Action Items</w:t>
            </w:r>
          </w:p>
        </w:tc>
        <w:tc>
          <w:tcPr>
            <w:tcW w:w="2520" w:type="dxa"/>
            <w:shd w:val="clear" w:color="auto" w:fill="E7E6E6" w:themeFill="background2"/>
          </w:tcPr>
          <w:p w14:paraId="79982A77" w14:textId="77777777" w:rsidR="009F34F1" w:rsidRDefault="009F34F1" w:rsidP="00A63DA0">
            <w:r>
              <w:t>Person Responsible</w:t>
            </w:r>
          </w:p>
        </w:tc>
        <w:tc>
          <w:tcPr>
            <w:tcW w:w="1885" w:type="dxa"/>
            <w:shd w:val="clear" w:color="auto" w:fill="E7E6E6" w:themeFill="background2"/>
          </w:tcPr>
          <w:p w14:paraId="5DA205D3" w14:textId="77777777" w:rsidR="009F34F1" w:rsidRDefault="009F34F1" w:rsidP="00A63DA0">
            <w:r>
              <w:t>Deadline</w:t>
            </w:r>
          </w:p>
        </w:tc>
      </w:tr>
      <w:tr w:rsidR="009F34F1" w14:paraId="35B9BD5A" w14:textId="77777777" w:rsidTr="00AA2AAE">
        <w:tc>
          <w:tcPr>
            <w:tcW w:w="4945" w:type="dxa"/>
          </w:tcPr>
          <w:p w14:paraId="750909E3" w14:textId="6B7AEE7A" w:rsidR="000134B9" w:rsidRDefault="000134B9" w:rsidP="00F85122">
            <w:pPr>
              <w:pStyle w:val="ListParagraph"/>
            </w:pPr>
          </w:p>
        </w:tc>
        <w:tc>
          <w:tcPr>
            <w:tcW w:w="2520" w:type="dxa"/>
          </w:tcPr>
          <w:p w14:paraId="76CD2F70" w14:textId="661BA472" w:rsidR="000134B9" w:rsidRDefault="000134B9" w:rsidP="00A63DA0"/>
        </w:tc>
        <w:tc>
          <w:tcPr>
            <w:tcW w:w="1885" w:type="dxa"/>
          </w:tcPr>
          <w:p w14:paraId="38A1E422" w14:textId="45C5B9E6" w:rsidR="000134B9" w:rsidRDefault="000134B9" w:rsidP="00A63DA0"/>
        </w:tc>
      </w:tr>
    </w:tbl>
    <w:p w14:paraId="31A1E6BC" w14:textId="77777777" w:rsidR="009F34F1" w:rsidRDefault="009F34F1" w:rsidP="00855445"/>
    <w:p w14:paraId="70AEF8DA" w14:textId="4E59C3C2" w:rsidR="00FF6400" w:rsidRPr="009F34F1" w:rsidRDefault="00F85122" w:rsidP="00FF6400">
      <w:pPr>
        <w:rPr>
          <w:b/>
          <w:i/>
          <w:color w:val="2F5496" w:themeColor="accent5" w:themeShade="BF"/>
        </w:rPr>
      </w:pPr>
      <w:r>
        <w:rPr>
          <w:b/>
          <w:i/>
          <w:color w:val="2F5496" w:themeColor="accent5" w:themeShade="BF"/>
        </w:rPr>
        <w:t>Cycle 2 Grant Discussion</w:t>
      </w:r>
      <w:r w:rsidR="003763CD">
        <w:rPr>
          <w:b/>
          <w:i/>
          <w:color w:val="2F5496" w:themeColor="accent5" w:themeShade="BF"/>
        </w:rPr>
        <w:t xml:space="preserve"> - </w:t>
      </w:r>
      <w:r>
        <w:rPr>
          <w:b/>
          <w:i/>
          <w:color w:val="2F5496" w:themeColor="accent5" w:themeShade="BF"/>
        </w:rPr>
        <w:t>Jake</w:t>
      </w:r>
    </w:p>
    <w:tbl>
      <w:tblPr>
        <w:tblStyle w:val="TableGrid"/>
        <w:tblW w:w="0" w:type="auto"/>
        <w:tblLook w:val="04A0" w:firstRow="1" w:lastRow="0" w:firstColumn="1" w:lastColumn="0" w:noHBand="0" w:noVBand="1"/>
      </w:tblPr>
      <w:tblGrid>
        <w:gridCol w:w="5755"/>
        <w:gridCol w:w="2070"/>
        <w:gridCol w:w="1525"/>
      </w:tblGrid>
      <w:tr w:rsidR="009F34F1" w14:paraId="24398E2A" w14:textId="77777777" w:rsidTr="00A63DA0">
        <w:tc>
          <w:tcPr>
            <w:tcW w:w="9350" w:type="dxa"/>
            <w:gridSpan w:val="3"/>
            <w:shd w:val="clear" w:color="auto" w:fill="E7E6E6" w:themeFill="background2"/>
          </w:tcPr>
          <w:p w14:paraId="26DA6AA2" w14:textId="77777777" w:rsidR="009F34F1" w:rsidRDefault="009F34F1" w:rsidP="00A63DA0">
            <w:r>
              <w:t>Discussion</w:t>
            </w:r>
          </w:p>
        </w:tc>
      </w:tr>
      <w:tr w:rsidR="009F34F1" w14:paraId="6E9CD97F" w14:textId="77777777" w:rsidTr="00A63DA0">
        <w:tc>
          <w:tcPr>
            <w:tcW w:w="9350" w:type="dxa"/>
            <w:gridSpan w:val="3"/>
          </w:tcPr>
          <w:p w14:paraId="3F893E29" w14:textId="4908DC24" w:rsidR="00064228" w:rsidRDefault="00F85122" w:rsidP="00064228">
            <w:r w:rsidRPr="00F85122">
              <w:rPr>
                <w:b/>
                <w:u w:val="single"/>
              </w:rPr>
              <w:t>CARE NET PREGNANCY SERVICES OF QUINCY</w:t>
            </w:r>
            <w:r w:rsidR="00064228" w:rsidRPr="00B953D1">
              <w:rPr>
                <w:b/>
                <w:u w:val="single"/>
              </w:rPr>
              <w:t>:</w:t>
            </w:r>
            <w:r w:rsidR="00064228">
              <w:t xml:space="preserve"> </w:t>
            </w:r>
          </w:p>
          <w:p w14:paraId="73F230AF" w14:textId="198AC9A0" w:rsidR="00862B1C" w:rsidRPr="00595C8B" w:rsidRDefault="00595C8B" w:rsidP="007C73AF">
            <w:pPr>
              <w:pStyle w:val="ListParagraph"/>
              <w:numPr>
                <w:ilvl w:val="0"/>
                <w:numId w:val="20"/>
              </w:numPr>
            </w:pPr>
            <w:r>
              <w:t xml:space="preserve">Project name </w:t>
            </w:r>
            <w:r w:rsidRPr="00595C8B">
              <w:rPr>
                <w:i/>
                <w:iCs/>
              </w:rPr>
              <w:t>Up to Date Curriculum at Care Net Pregnancy Services</w:t>
            </w:r>
          </w:p>
          <w:p w14:paraId="7C65C4CE" w14:textId="540DB92E" w:rsidR="00595C8B" w:rsidRDefault="00595C8B" w:rsidP="007C73AF">
            <w:pPr>
              <w:pStyle w:val="ListParagraph"/>
              <w:numPr>
                <w:ilvl w:val="0"/>
                <w:numId w:val="20"/>
              </w:numPr>
            </w:pPr>
            <w:r>
              <w:lastRenderedPageBreak/>
              <w:t>Requesting $3,384.71 for updating our video-based curriculum entitled "Earn While You Learn"</w:t>
            </w:r>
          </w:p>
          <w:p w14:paraId="6C92CDD9" w14:textId="7EC7C4C2" w:rsidR="00595C8B" w:rsidRDefault="00595C8B" w:rsidP="007C73AF">
            <w:pPr>
              <w:pStyle w:val="ListParagraph"/>
              <w:numPr>
                <w:ilvl w:val="0"/>
                <w:numId w:val="20"/>
              </w:numPr>
            </w:pPr>
            <w:r>
              <w:t>Question on how is DVD utilized – played in person or are these taken home?</w:t>
            </w:r>
          </w:p>
          <w:p w14:paraId="50D444E1" w14:textId="526BEC29" w:rsidR="007C73AF" w:rsidRDefault="007C73AF" w:rsidP="007C73AF">
            <w:pPr>
              <w:numPr>
                <w:ilvl w:val="0"/>
                <w:numId w:val="20"/>
              </w:numPr>
              <w:shd w:val="clear" w:color="auto" w:fill="FFFFFF"/>
              <w:textAlignment w:val="center"/>
            </w:pPr>
            <w:r w:rsidRPr="007C73AF">
              <w:t>Everyone agreed more clarification was needed on the upgraded curriculum, how it’s used for their clients and their budget. Megan agreed to follow-up with the organization. Jake will send the info Megan learns to all NGAB members who will then need to vote via email for their funding recommendation.</w:t>
            </w:r>
          </w:p>
          <w:p w14:paraId="629F0680" w14:textId="77777777" w:rsidR="00064228" w:rsidRDefault="00064228" w:rsidP="00064228"/>
          <w:p w14:paraId="52BB6086" w14:textId="2875D08B" w:rsidR="00064228" w:rsidRDefault="00F85122" w:rsidP="00F85122">
            <w:r w:rsidRPr="00F85122">
              <w:rPr>
                <w:b/>
                <w:u w:val="single"/>
              </w:rPr>
              <w:t>QUINCY SYMPHONY</w:t>
            </w:r>
            <w:r>
              <w:rPr>
                <w:b/>
                <w:u w:val="single"/>
              </w:rPr>
              <w:t xml:space="preserve"> </w:t>
            </w:r>
            <w:r w:rsidRPr="00F85122">
              <w:rPr>
                <w:b/>
                <w:u w:val="single"/>
              </w:rPr>
              <w:t>ORCHESTRA ASSOCIATION</w:t>
            </w:r>
            <w:r w:rsidR="00064228" w:rsidRPr="00B953D1">
              <w:rPr>
                <w:b/>
                <w:u w:val="single"/>
              </w:rPr>
              <w:t>:</w:t>
            </w:r>
            <w:r w:rsidR="00064228">
              <w:t xml:space="preserve"> </w:t>
            </w:r>
          </w:p>
          <w:p w14:paraId="4ACE29E1" w14:textId="1AE7537B" w:rsidR="00862B1C" w:rsidRPr="00862B1C" w:rsidRDefault="00862B1C" w:rsidP="007C73AF">
            <w:pPr>
              <w:pStyle w:val="ListParagraph"/>
              <w:numPr>
                <w:ilvl w:val="0"/>
                <w:numId w:val="20"/>
              </w:numPr>
              <w:rPr>
                <w:b/>
              </w:rPr>
            </w:pPr>
            <w:r>
              <w:rPr>
                <w:bCs/>
              </w:rPr>
              <w:t xml:space="preserve">Project name </w:t>
            </w:r>
            <w:r w:rsidRPr="00595C8B">
              <w:rPr>
                <w:bCs/>
                <w:i/>
                <w:iCs/>
              </w:rPr>
              <w:t>Quincy Symphony Youth Programs</w:t>
            </w:r>
          </w:p>
          <w:p w14:paraId="377A4929" w14:textId="174FF4EA" w:rsidR="00862B1C" w:rsidRDefault="00862B1C" w:rsidP="007C73AF">
            <w:pPr>
              <w:pStyle w:val="ListParagraph"/>
              <w:numPr>
                <w:ilvl w:val="0"/>
                <w:numId w:val="20"/>
              </w:numPr>
              <w:rPr>
                <w:bCs/>
              </w:rPr>
            </w:pPr>
            <w:r w:rsidRPr="00862B1C">
              <w:rPr>
                <w:bCs/>
              </w:rPr>
              <w:t>The QSOA includes the Quincy Symphony Orchestra, Chorus, Quincy Area Youth Orchestra and Quincy Area Youth Chorus</w:t>
            </w:r>
          </w:p>
          <w:p w14:paraId="717377FE" w14:textId="50257962" w:rsidR="00862B1C" w:rsidRDefault="00862B1C" w:rsidP="007C73AF">
            <w:pPr>
              <w:pStyle w:val="ListParagraph"/>
              <w:numPr>
                <w:ilvl w:val="0"/>
                <w:numId w:val="20"/>
              </w:numPr>
              <w:rPr>
                <w:bCs/>
              </w:rPr>
            </w:pPr>
            <w:r w:rsidRPr="00862B1C">
              <w:rPr>
                <w:bCs/>
              </w:rPr>
              <w:t>QSOA Youth Music Programs:</w:t>
            </w:r>
            <w:r>
              <w:rPr>
                <w:bCs/>
              </w:rPr>
              <w:t xml:space="preserve"> </w:t>
            </w:r>
            <w:r w:rsidRPr="00862B1C">
              <w:rPr>
                <w:bCs/>
              </w:rPr>
              <w:t>in-school Symphony</w:t>
            </w:r>
            <w:r>
              <w:rPr>
                <w:bCs/>
              </w:rPr>
              <w:t>, o</w:t>
            </w:r>
            <w:r w:rsidRPr="00862B1C">
              <w:rPr>
                <w:bCs/>
              </w:rPr>
              <w:t>utreach concerts, free youth admissions to all concerts, and Youth Chorus and Youth</w:t>
            </w:r>
            <w:r>
              <w:rPr>
                <w:bCs/>
              </w:rPr>
              <w:t xml:space="preserve"> </w:t>
            </w:r>
            <w:r w:rsidRPr="00862B1C">
              <w:rPr>
                <w:bCs/>
              </w:rPr>
              <w:t>Orchestra programs for grades 3-12.</w:t>
            </w:r>
          </w:p>
          <w:p w14:paraId="48AE846F" w14:textId="2BB83750" w:rsidR="00862B1C" w:rsidRPr="00862B1C" w:rsidRDefault="00595C8B" w:rsidP="007C73AF">
            <w:pPr>
              <w:pStyle w:val="ListParagraph"/>
              <w:numPr>
                <w:ilvl w:val="0"/>
                <w:numId w:val="20"/>
              </w:numPr>
              <w:rPr>
                <w:bCs/>
              </w:rPr>
            </w:pPr>
            <w:r>
              <w:rPr>
                <w:bCs/>
              </w:rPr>
              <w:t>Everyone votes full funding</w:t>
            </w:r>
          </w:p>
          <w:p w14:paraId="09DCDAC3" w14:textId="77777777" w:rsidR="00064228" w:rsidRDefault="00064228" w:rsidP="00064228"/>
          <w:p w14:paraId="490909CA" w14:textId="77777777" w:rsidR="00862B1C" w:rsidRDefault="00F85122" w:rsidP="00F85122">
            <w:pPr>
              <w:rPr>
                <w:b/>
                <w:u w:val="single"/>
              </w:rPr>
            </w:pPr>
            <w:r w:rsidRPr="00F85122">
              <w:rPr>
                <w:b/>
                <w:u w:val="single"/>
              </w:rPr>
              <w:t>GREATER ST. LOUIS AREA COUNCIL BOY</w:t>
            </w:r>
            <w:r>
              <w:rPr>
                <w:b/>
                <w:u w:val="single"/>
              </w:rPr>
              <w:t xml:space="preserve"> </w:t>
            </w:r>
            <w:r w:rsidRPr="00F85122">
              <w:rPr>
                <w:b/>
                <w:u w:val="single"/>
              </w:rPr>
              <w:t>SCOUTS OF AMERICA</w:t>
            </w:r>
            <w:r w:rsidR="00064228" w:rsidRPr="00B953D1">
              <w:rPr>
                <w:b/>
                <w:u w:val="single"/>
              </w:rPr>
              <w:t>:</w:t>
            </w:r>
          </w:p>
          <w:p w14:paraId="7972D2F0" w14:textId="74796B12" w:rsidR="00064228" w:rsidRPr="00862B1C" w:rsidRDefault="00862B1C" w:rsidP="007C73AF">
            <w:pPr>
              <w:pStyle w:val="ListParagraph"/>
              <w:numPr>
                <w:ilvl w:val="0"/>
                <w:numId w:val="20"/>
              </w:numPr>
              <w:rPr>
                <w:b/>
                <w:u w:val="single"/>
              </w:rPr>
            </w:pPr>
            <w:r>
              <w:rPr>
                <w:bCs/>
              </w:rPr>
              <w:t xml:space="preserve">Project name </w:t>
            </w:r>
            <w:r w:rsidRPr="00595C8B">
              <w:rPr>
                <w:bCs/>
                <w:i/>
                <w:iCs/>
              </w:rPr>
              <w:t>Camperships for Greene County Youth</w:t>
            </w:r>
          </w:p>
          <w:p w14:paraId="794FF3C1" w14:textId="77777777" w:rsidR="00862B1C" w:rsidRPr="00862B1C" w:rsidRDefault="00862B1C" w:rsidP="007C73AF">
            <w:pPr>
              <w:pStyle w:val="ListParagraph"/>
              <w:numPr>
                <w:ilvl w:val="0"/>
                <w:numId w:val="20"/>
              </w:numPr>
              <w:rPr>
                <w:bCs/>
              </w:rPr>
            </w:pPr>
            <w:r w:rsidRPr="00862B1C">
              <w:rPr>
                <w:bCs/>
              </w:rPr>
              <w:t>We are requesting $5,904 for camperships for 12 scouts in Greene County, IL at a cost</w:t>
            </w:r>
          </w:p>
          <w:p w14:paraId="710D7D49" w14:textId="476DB5ED" w:rsidR="00862B1C" w:rsidRDefault="00862B1C" w:rsidP="00862B1C">
            <w:pPr>
              <w:pStyle w:val="ListParagraph"/>
              <w:rPr>
                <w:bCs/>
              </w:rPr>
            </w:pPr>
            <w:r w:rsidRPr="00862B1C">
              <w:rPr>
                <w:bCs/>
              </w:rPr>
              <w:t>of $492 per child</w:t>
            </w:r>
          </w:p>
          <w:p w14:paraId="56E91532" w14:textId="2FDEABEE" w:rsidR="00862B1C" w:rsidRDefault="00862B1C" w:rsidP="007C73AF">
            <w:pPr>
              <w:pStyle w:val="ListParagraph"/>
              <w:numPr>
                <w:ilvl w:val="0"/>
                <w:numId w:val="20"/>
              </w:numPr>
              <w:rPr>
                <w:bCs/>
              </w:rPr>
            </w:pPr>
            <w:r>
              <w:rPr>
                <w:bCs/>
              </w:rPr>
              <w:t>Focus on STEM education</w:t>
            </w:r>
          </w:p>
          <w:p w14:paraId="0C76A8FF" w14:textId="5BBB7485" w:rsidR="00862B1C" w:rsidRPr="00862B1C" w:rsidRDefault="00862B1C" w:rsidP="007C73AF">
            <w:pPr>
              <w:pStyle w:val="ListParagraph"/>
              <w:numPr>
                <w:ilvl w:val="0"/>
                <w:numId w:val="20"/>
              </w:numPr>
              <w:rPr>
                <w:bCs/>
              </w:rPr>
            </w:pPr>
            <w:r>
              <w:rPr>
                <w:bCs/>
              </w:rPr>
              <w:t>Everyone votes full funding</w:t>
            </w:r>
          </w:p>
          <w:p w14:paraId="23E3A0CF" w14:textId="3E55114C" w:rsidR="00064228" w:rsidRDefault="00064228" w:rsidP="00F85122">
            <w:pPr>
              <w:pStyle w:val="NoSpacing"/>
            </w:pPr>
          </w:p>
        </w:tc>
      </w:tr>
      <w:tr w:rsidR="009F34F1" w14:paraId="420BF294" w14:textId="77777777" w:rsidTr="00A63DA0">
        <w:tc>
          <w:tcPr>
            <w:tcW w:w="9350" w:type="dxa"/>
            <w:gridSpan w:val="3"/>
            <w:shd w:val="clear" w:color="auto" w:fill="E7E6E6" w:themeFill="background2"/>
          </w:tcPr>
          <w:p w14:paraId="1250D51A" w14:textId="77777777" w:rsidR="009F34F1" w:rsidRDefault="009F34F1" w:rsidP="00A63DA0">
            <w:r>
              <w:lastRenderedPageBreak/>
              <w:t>Conclusions</w:t>
            </w:r>
          </w:p>
        </w:tc>
      </w:tr>
      <w:tr w:rsidR="009F34F1" w14:paraId="64DE79E2" w14:textId="77777777" w:rsidTr="00A63DA0">
        <w:tc>
          <w:tcPr>
            <w:tcW w:w="9350" w:type="dxa"/>
            <w:gridSpan w:val="3"/>
          </w:tcPr>
          <w:p w14:paraId="5F65F114" w14:textId="5063AE13" w:rsidR="009F34F1" w:rsidRDefault="009F34F1" w:rsidP="00A63DA0"/>
        </w:tc>
      </w:tr>
      <w:tr w:rsidR="009F34F1" w14:paraId="23B8A128" w14:textId="77777777" w:rsidTr="00C61B46">
        <w:tc>
          <w:tcPr>
            <w:tcW w:w="5755" w:type="dxa"/>
            <w:shd w:val="clear" w:color="auto" w:fill="E7E6E6" w:themeFill="background2"/>
          </w:tcPr>
          <w:p w14:paraId="45F6C957" w14:textId="77777777" w:rsidR="009F34F1" w:rsidRDefault="009F34F1" w:rsidP="00A63DA0">
            <w:r>
              <w:t>Action Items</w:t>
            </w:r>
          </w:p>
        </w:tc>
        <w:tc>
          <w:tcPr>
            <w:tcW w:w="2070" w:type="dxa"/>
            <w:shd w:val="clear" w:color="auto" w:fill="E7E6E6" w:themeFill="background2"/>
          </w:tcPr>
          <w:p w14:paraId="2796DA36" w14:textId="77777777" w:rsidR="009F34F1" w:rsidRDefault="009F34F1" w:rsidP="00A63DA0">
            <w:r>
              <w:t>Person Responsible</w:t>
            </w:r>
          </w:p>
        </w:tc>
        <w:tc>
          <w:tcPr>
            <w:tcW w:w="1525" w:type="dxa"/>
            <w:shd w:val="clear" w:color="auto" w:fill="E7E6E6" w:themeFill="background2"/>
          </w:tcPr>
          <w:p w14:paraId="613E07A8" w14:textId="77777777" w:rsidR="009F34F1" w:rsidRDefault="009F34F1" w:rsidP="00A63DA0">
            <w:r>
              <w:t>Deadline</w:t>
            </w:r>
          </w:p>
        </w:tc>
      </w:tr>
      <w:tr w:rsidR="009F34F1" w14:paraId="68429DE6" w14:textId="77777777" w:rsidTr="00C61B46">
        <w:tc>
          <w:tcPr>
            <w:tcW w:w="5755" w:type="dxa"/>
          </w:tcPr>
          <w:p w14:paraId="60CFB474" w14:textId="77777777" w:rsidR="009B61BC" w:rsidRDefault="00595C8B" w:rsidP="00595C8B">
            <w:r>
              <w:t>Megan to ask Terry</w:t>
            </w:r>
            <w:r w:rsidR="007C73AF">
              <w:t>/organization</w:t>
            </w:r>
            <w:r>
              <w:t xml:space="preserve"> about Care Net Pregnancy Services</w:t>
            </w:r>
          </w:p>
          <w:p w14:paraId="19584CD0" w14:textId="77777777" w:rsidR="00C47FEF" w:rsidRDefault="00C47FEF" w:rsidP="00595C8B"/>
          <w:p w14:paraId="7D0B4F4C" w14:textId="7E142ED5" w:rsidR="00C47FEF" w:rsidRDefault="00C47FEF" w:rsidP="00595C8B">
            <w:r>
              <w:t>Jake will send the info Megan learns to all NGAB members who will then need to vote via email for their funding recommendation</w:t>
            </w:r>
          </w:p>
        </w:tc>
        <w:tc>
          <w:tcPr>
            <w:tcW w:w="2070" w:type="dxa"/>
          </w:tcPr>
          <w:p w14:paraId="59D45215" w14:textId="77777777" w:rsidR="009F34F1" w:rsidRDefault="00C47FEF" w:rsidP="00A63DA0">
            <w:r>
              <w:t>Megan</w:t>
            </w:r>
          </w:p>
          <w:p w14:paraId="4590F791" w14:textId="77777777" w:rsidR="00C47FEF" w:rsidRDefault="00C47FEF" w:rsidP="00A63DA0"/>
          <w:p w14:paraId="091712A2" w14:textId="77777777" w:rsidR="00C47FEF" w:rsidRDefault="00C47FEF" w:rsidP="00A63DA0"/>
          <w:p w14:paraId="35EE19A9" w14:textId="164B0A68" w:rsidR="00C47FEF" w:rsidRDefault="00C47FEF" w:rsidP="00A63DA0">
            <w:r>
              <w:t>Jake</w:t>
            </w:r>
          </w:p>
        </w:tc>
        <w:tc>
          <w:tcPr>
            <w:tcW w:w="1525" w:type="dxa"/>
          </w:tcPr>
          <w:p w14:paraId="0A5B3666" w14:textId="010146B7" w:rsidR="009F34F1" w:rsidRDefault="009F34F1" w:rsidP="00A63DA0"/>
        </w:tc>
      </w:tr>
    </w:tbl>
    <w:p w14:paraId="340EE6BC" w14:textId="2222548F" w:rsidR="00C61B46" w:rsidRDefault="00C61B46" w:rsidP="00855445">
      <w:pPr>
        <w:rPr>
          <w:b/>
          <w:i/>
          <w:color w:val="2F5496" w:themeColor="accent5" w:themeShade="BF"/>
        </w:rPr>
      </w:pPr>
    </w:p>
    <w:p w14:paraId="719D8181" w14:textId="0A4C5F03" w:rsidR="00F85122" w:rsidRPr="009F34F1" w:rsidRDefault="00F85122" w:rsidP="00F85122">
      <w:pPr>
        <w:rPr>
          <w:b/>
          <w:i/>
          <w:color w:val="2F5496" w:themeColor="accent5" w:themeShade="BF"/>
        </w:rPr>
      </w:pPr>
      <w:r>
        <w:rPr>
          <w:b/>
          <w:i/>
          <w:color w:val="2F5496" w:themeColor="accent5" w:themeShade="BF"/>
        </w:rPr>
        <w:t>TFF Discussion Topic - Megan</w:t>
      </w:r>
    </w:p>
    <w:tbl>
      <w:tblPr>
        <w:tblStyle w:val="TableGrid"/>
        <w:tblW w:w="0" w:type="auto"/>
        <w:tblLook w:val="04A0" w:firstRow="1" w:lastRow="0" w:firstColumn="1" w:lastColumn="0" w:noHBand="0" w:noVBand="1"/>
      </w:tblPr>
      <w:tblGrid>
        <w:gridCol w:w="5755"/>
        <w:gridCol w:w="2160"/>
        <w:gridCol w:w="1435"/>
      </w:tblGrid>
      <w:tr w:rsidR="00F85122" w14:paraId="7B6B0957" w14:textId="77777777" w:rsidTr="00403936">
        <w:tc>
          <w:tcPr>
            <w:tcW w:w="9350" w:type="dxa"/>
            <w:gridSpan w:val="3"/>
            <w:shd w:val="clear" w:color="auto" w:fill="E7E6E6" w:themeFill="background2"/>
          </w:tcPr>
          <w:p w14:paraId="427E1EA9" w14:textId="77777777" w:rsidR="00F85122" w:rsidRDefault="00F85122" w:rsidP="00403936">
            <w:r>
              <w:t>Discussion</w:t>
            </w:r>
          </w:p>
        </w:tc>
      </w:tr>
      <w:tr w:rsidR="00F85122" w14:paraId="0E99EDE9" w14:textId="77777777" w:rsidTr="00403936">
        <w:tc>
          <w:tcPr>
            <w:tcW w:w="9350" w:type="dxa"/>
            <w:gridSpan w:val="3"/>
          </w:tcPr>
          <w:p w14:paraId="738F5990" w14:textId="778F0063" w:rsidR="00F85122" w:rsidRDefault="00F85122" w:rsidP="00403936">
            <w:pPr>
              <w:rPr>
                <w:b/>
                <w:bCs/>
                <w:u w:val="single"/>
              </w:rPr>
            </w:pPr>
            <w:r w:rsidRPr="00F85122">
              <w:rPr>
                <w:b/>
                <w:bCs/>
                <w:u w:val="single"/>
              </w:rPr>
              <w:t>Ozark Meeting</w:t>
            </w:r>
            <w:r>
              <w:rPr>
                <w:b/>
                <w:bCs/>
                <w:u w:val="single"/>
              </w:rPr>
              <w:t>:</w:t>
            </w:r>
          </w:p>
          <w:p w14:paraId="440EDDE3" w14:textId="75E0E2B3" w:rsidR="005A1B7E" w:rsidRDefault="005A1B7E" w:rsidP="00C47FEF">
            <w:pPr>
              <w:pStyle w:val="ListParagraph"/>
              <w:numPr>
                <w:ilvl w:val="0"/>
                <w:numId w:val="31"/>
              </w:numPr>
            </w:pPr>
            <w:r>
              <w:t>Megan asks for any feedback on Ozark Mtg PowerPoint (no one has any)</w:t>
            </w:r>
            <w:r w:rsidR="007C73AF">
              <w:t>. Megan asked everyone to send ideas that come up before the meeting. Megan is working with Family Council/Erin/Diana to potentially add a 4G training topic.</w:t>
            </w:r>
          </w:p>
          <w:p w14:paraId="128E1E0B" w14:textId="4F65D10E" w:rsidR="007C73AF" w:rsidRDefault="007C73AF" w:rsidP="00C47FEF">
            <w:pPr>
              <w:numPr>
                <w:ilvl w:val="0"/>
                <w:numId w:val="31"/>
              </w:numPr>
              <w:shd w:val="clear" w:color="auto" w:fill="FFFFFF"/>
              <w:textAlignment w:val="center"/>
            </w:pPr>
            <w:r w:rsidRPr="007C73AF">
              <w:t>Megan confirmed Dick is organizing Grandma’s Pancake Breakfast Monday, Aug. 2nd at the Clubhouse. The meeting will be held following that, starting at approx..9-10am. Kelsey, Kelsey, Ari, Jake and Jake all confirmed they will be in attendance. Megan will assign each of them tasks for that day to help with the meeting (e.g. setup, cleanup, presenting, etc.)</w:t>
            </w:r>
          </w:p>
          <w:p w14:paraId="1E109D51" w14:textId="7E6FE778" w:rsidR="007C73AF" w:rsidRDefault="007C73AF" w:rsidP="00C47FEF">
            <w:pPr>
              <w:pStyle w:val="ListParagraph"/>
              <w:numPr>
                <w:ilvl w:val="0"/>
                <w:numId w:val="31"/>
              </w:numPr>
            </w:pPr>
            <w:r>
              <w:t>T</w:t>
            </w:r>
            <w:r w:rsidRPr="007C73AF">
              <w:t xml:space="preserve">he matching/next gen grant review will be handled similar to last year. Megan will look at Diana’s doodle to determine who will be in attendance at the meeting. Megan and Kelsey will then reach out to all those family members asking which organization/grant they want to </w:t>
            </w:r>
            <w:r w:rsidRPr="007C73AF">
              <w:lastRenderedPageBreak/>
              <w:t>present on. Megan will create a Survey Monkey for the voting process as this worked well last year.</w:t>
            </w:r>
          </w:p>
          <w:p w14:paraId="23D17E69" w14:textId="77777777" w:rsidR="007C73AF" w:rsidRPr="007C73AF" w:rsidRDefault="007C73AF" w:rsidP="00C47FEF">
            <w:pPr>
              <w:numPr>
                <w:ilvl w:val="0"/>
                <w:numId w:val="31"/>
              </w:numPr>
              <w:shd w:val="clear" w:color="auto" w:fill="FFFFFF"/>
              <w:textAlignment w:val="center"/>
            </w:pPr>
            <w:r w:rsidRPr="007C73AF">
              <w:t>We will not offer this meeting via Zoom as it logistically won’t work well for the remote family members.</w:t>
            </w:r>
          </w:p>
          <w:p w14:paraId="2BF475F7" w14:textId="77777777" w:rsidR="007C73AF" w:rsidRPr="007C73AF" w:rsidRDefault="007C73AF" w:rsidP="00C47FEF">
            <w:pPr>
              <w:numPr>
                <w:ilvl w:val="0"/>
                <w:numId w:val="31"/>
              </w:numPr>
              <w:shd w:val="clear" w:color="auto" w:fill="FFFFFF"/>
              <w:textAlignment w:val="center"/>
            </w:pPr>
            <w:r w:rsidRPr="007C73AF">
              <w:t>No volunteer activity.</w:t>
            </w:r>
          </w:p>
          <w:p w14:paraId="7AE6716A" w14:textId="774ACD2C" w:rsidR="005A1B7E" w:rsidRPr="005A1B7E" w:rsidRDefault="007C73AF" w:rsidP="00C47FEF">
            <w:pPr>
              <w:numPr>
                <w:ilvl w:val="0"/>
                <w:numId w:val="31"/>
              </w:numPr>
              <w:shd w:val="clear" w:color="auto" w:fill="FFFFFF"/>
              <w:textAlignment w:val="center"/>
            </w:pPr>
            <w:r w:rsidRPr="007C73AF">
              <w:t>4G Learning to Give Activity during the meeting – Megan is working with Linda on this. we’re going to ask 2Gs who have 4Gs participating to help Linda in the small boardroom. The activity will focus on 2 of TFF’s values – family and faith. We’ll have story time and a craft project.</w:t>
            </w:r>
          </w:p>
          <w:p w14:paraId="311C4255" w14:textId="24298CF9" w:rsidR="00F85122" w:rsidRDefault="00F85122" w:rsidP="00403936">
            <w:pPr>
              <w:rPr>
                <w:b/>
                <w:bCs/>
                <w:u w:val="single"/>
              </w:rPr>
            </w:pPr>
          </w:p>
          <w:p w14:paraId="6911FAFB" w14:textId="67B2057F" w:rsidR="00F85122" w:rsidRDefault="00F85122" w:rsidP="00403936">
            <w:pPr>
              <w:rPr>
                <w:b/>
                <w:bCs/>
                <w:u w:val="single"/>
              </w:rPr>
            </w:pPr>
            <w:r>
              <w:rPr>
                <w:b/>
                <w:bCs/>
                <w:u w:val="single"/>
              </w:rPr>
              <w:t xml:space="preserve">TFF Retreat: </w:t>
            </w:r>
          </w:p>
          <w:p w14:paraId="7B76C9CD" w14:textId="1ADA0C40" w:rsidR="007C73AF" w:rsidRDefault="007C73AF" w:rsidP="00C47FEF">
            <w:pPr>
              <w:pStyle w:val="ListParagraph"/>
              <w:numPr>
                <w:ilvl w:val="0"/>
                <w:numId w:val="31"/>
              </w:numPr>
              <w:shd w:val="clear" w:color="auto" w:fill="FFFFFF"/>
              <w:textAlignment w:val="center"/>
            </w:pPr>
            <w:r w:rsidRPr="007C73AF">
              <w:t xml:space="preserve">Megan reminded everyone to save-the-date for October 2nd. We’d love to have everyone attend! The shareholder meeting is October 1st and there is an engagement party for Chris and Melanie the night of Oct. </w:t>
            </w:r>
            <w:r w:rsidR="001E3025" w:rsidRPr="001E3025">
              <w:t>21</w:t>
            </w:r>
            <w:r w:rsidRPr="007C73AF">
              <w:t xml:space="preserve"> in Quincy.</w:t>
            </w:r>
          </w:p>
          <w:p w14:paraId="2D272F05" w14:textId="3AE2F5B9" w:rsidR="007C73AF" w:rsidRDefault="007C73AF" w:rsidP="007C73AF">
            <w:pPr>
              <w:shd w:val="clear" w:color="auto" w:fill="FFFFFF"/>
              <w:textAlignment w:val="center"/>
            </w:pPr>
          </w:p>
          <w:p w14:paraId="623B5E5C" w14:textId="77777777" w:rsidR="007C73AF" w:rsidRDefault="007C73AF" w:rsidP="007C73AF">
            <w:pPr>
              <w:rPr>
                <w:b/>
                <w:bCs/>
                <w:u w:val="single"/>
              </w:rPr>
            </w:pPr>
            <w:r>
              <w:rPr>
                <w:b/>
                <w:bCs/>
                <w:u w:val="single"/>
              </w:rPr>
              <w:t>Servember:</w:t>
            </w:r>
          </w:p>
          <w:p w14:paraId="2FF989EF" w14:textId="75BEF81D" w:rsidR="007C73AF" w:rsidRPr="007C73AF" w:rsidRDefault="00C47FEF" w:rsidP="007C73AF">
            <w:pPr>
              <w:numPr>
                <w:ilvl w:val="0"/>
                <w:numId w:val="31"/>
              </w:numPr>
              <w:shd w:val="clear" w:color="auto" w:fill="FFFFFF"/>
              <w:textAlignment w:val="center"/>
            </w:pPr>
            <w:r w:rsidRPr="00C47FEF">
              <w:t xml:space="preserve">Megan is going to start planning this out soon. She asked everyone to start thinking of ideas for this and to send to her if you have any. Planning for a similar format as </w:t>
            </w:r>
            <w:proofErr w:type="spellStart"/>
            <w:r w:rsidRPr="00C47FEF">
              <w:t>least</w:t>
            </w:r>
            <w:proofErr w:type="spellEnd"/>
            <w:r w:rsidRPr="00C47FEF">
              <w:t xml:space="preserve"> year with the competition cards.</w:t>
            </w:r>
          </w:p>
          <w:p w14:paraId="5D6BE0BF" w14:textId="77777777" w:rsidR="00F85122" w:rsidRPr="00483E5B" w:rsidRDefault="00F85122" w:rsidP="00403936"/>
        </w:tc>
      </w:tr>
      <w:tr w:rsidR="00F85122" w14:paraId="7A30173C" w14:textId="77777777" w:rsidTr="00403936">
        <w:tc>
          <w:tcPr>
            <w:tcW w:w="9350" w:type="dxa"/>
            <w:gridSpan w:val="3"/>
            <w:shd w:val="clear" w:color="auto" w:fill="E7E6E6" w:themeFill="background2"/>
          </w:tcPr>
          <w:p w14:paraId="4248B40C" w14:textId="77777777" w:rsidR="00F85122" w:rsidRDefault="00F85122" w:rsidP="00403936">
            <w:r>
              <w:lastRenderedPageBreak/>
              <w:t>Conclusions</w:t>
            </w:r>
          </w:p>
        </w:tc>
      </w:tr>
      <w:tr w:rsidR="00F85122" w14:paraId="4BFD2EE4" w14:textId="77777777" w:rsidTr="00403936">
        <w:tc>
          <w:tcPr>
            <w:tcW w:w="9350" w:type="dxa"/>
            <w:gridSpan w:val="3"/>
          </w:tcPr>
          <w:p w14:paraId="21F841B3" w14:textId="77777777" w:rsidR="00F85122" w:rsidRDefault="00F85122" w:rsidP="00403936"/>
        </w:tc>
      </w:tr>
      <w:tr w:rsidR="00F85122" w14:paraId="3B67121A" w14:textId="77777777" w:rsidTr="00403936">
        <w:tc>
          <w:tcPr>
            <w:tcW w:w="5755" w:type="dxa"/>
            <w:shd w:val="clear" w:color="auto" w:fill="E7E6E6" w:themeFill="background2"/>
          </w:tcPr>
          <w:p w14:paraId="4AFCC9E1" w14:textId="77777777" w:rsidR="00F85122" w:rsidRDefault="00F85122" w:rsidP="00403936">
            <w:r>
              <w:t>Action Items</w:t>
            </w:r>
          </w:p>
        </w:tc>
        <w:tc>
          <w:tcPr>
            <w:tcW w:w="2160" w:type="dxa"/>
            <w:shd w:val="clear" w:color="auto" w:fill="E7E6E6" w:themeFill="background2"/>
          </w:tcPr>
          <w:p w14:paraId="5ED9898A" w14:textId="77777777" w:rsidR="00F85122" w:rsidRDefault="00F85122" w:rsidP="00403936">
            <w:r>
              <w:t>Person Responsible</w:t>
            </w:r>
          </w:p>
        </w:tc>
        <w:tc>
          <w:tcPr>
            <w:tcW w:w="1435" w:type="dxa"/>
            <w:shd w:val="clear" w:color="auto" w:fill="E7E6E6" w:themeFill="background2"/>
          </w:tcPr>
          <w:p w14:paraId="5A7E53F0" w14:textId="77777777" w:rsidR="00F85122" w:rsidRDefault="00F85122" w:rsidP="00403936">
            <w:r>
              <w:t>Deadline</w:t>
            </w:r>
          </w:p>
        </w:tc>
      </w:tr>
      <w:tr w:rsidR="00F85122" w14:paraId="3C3741B2" w14:textId="77777777" w:rsidTr="00403936">
        <w:tc>
          <w:tcPr>
            <w:tcW w:w="5755" w:type="dxa"/>
          </w:tcPr>
          <w:p w14:paraId="084DD40F" w14:textId="77590639" w:rsidR="00F85122" w:rsidRDefault="00C47FEF" w:rsidP="00403936">
            <w:r>
              <w:t>Send any feedback on Ozark Mtg PowerPoint to Megan</w:t>
            </w:r>
          </w:p>
          <w:p w14:paraId="4E888F80" w14:textId="77777777" w:rsidR="00C47FEF" w:rsidRDefault="00C47FEF" w:rsidP="00403936"/>
          <w:p w14:paraId="7C2E4935" w14:textId="2EDFCD89" w:rsidR="00C47FEF" w:rsidRDefault="00C47FEF" w:rsidP="00403936">
            <w:r>
              <w:t>Start thinking of ideas for Servember</w:t>
            </w:r>
          </w:p>
        </w:tc>
        <w:tc>
          <w:tcPr>
            <w:tcW w:w="2160" w:type="dxa"/>
          </w:tcPr>
          <w:p w14:paraId="63AD5C02" w14:textId="77777777" w:rsidR="00F85122" w:rsidRDefault="00C47FEF" w:rsidP="00403936">
            <w:r>
              <w:t>Everyone</w:t>
            </w:r>
          </w:p>
          <w:p w14:paraId="4A4E0B8A" w14:textId="77777777" w:rsidR="00C47FEF" w:rsidRDefault="00C47FEF" w:rsidP="00403936"/>
          <w:p w14:paraId="16BB6753" w14:textId="7E0B5ED6" w:rsidR="00C47FEF" w:rsidRDefault="00C47FEF" w:rsidP="00403936">
            <w:r>
              <w:t>Everyone</w:t>
            </w:r>
          </w:p>
        </w:tc>
        <w:tc>
          <w:tcPr>
            <w:tcW w:w="1435" w:type="dxa"/>
          </w:tcPr>
          <w:p w14:paraId="2E779260" w14:textId="77777777" w:rsidR="00F85122" w:rsidRDefault="00F85122" w:rsidP="00403936"/>
        </w:tc>
      </w:tr>
    </w:tbl>
    <w:p w14:paraId="419AFB0A" w14:textId="77777777" w:rsidR="00F85122" w:rsidRDefault="00F85122" w:rsidP="003763CD">
      <w:pPr>
        <w:rPr>
          <w:b/>
          <w:i/>
          <w:color w:val="2F5496" w:themeColor="accent5" w:themeShade="BF"/>
        </w:rPr>
      </w:pPr>
    </w:p>
    <w:p w14:paraId="15A65499" w14:textId="0220DBC0" w:rsidR="003763CD" w:rsidRPr="009F34F1" w:rsidRDefault="003763CD" w:rsidP="003763CD">
      <w:pPr>
        <w:rPr>
          <w:b/>
          <w:i/>
          <w:color w:val="2F5496" w:themeColor="accent5" w:themeShade="BF"/>
        </w:rPr>
      </w:pPr>
      <w:r w:rsidRPr="003763CD">
        <w:rPr>
          <w:b/>
          <w:i/>
          <w:color w:val="2F5496" w:themeColor="accent5" w:themeShade="BF"/>
        </w:rPr>
        <w:t>3G/4G Grant Participation Plan</w:t>
      </w:r>
      <w:r>
        <w:rPr>
          <w:b/>
          <w:i/>
          <w:color w:val="2F5496" w:themeColor="accent5" w:themeShade="BF"/>
        </w:rPr>
        <w:t xml:space="preserve"> - Kelsey</w:t>
      </w:r>
    </w:p>
    <w:tbl>
      <w:tblPr>
        <w:tblStyle w:val="TableGrid"/>
        <w:tblW w:w="0" w:type="auto"/>
        <w:tblLook w:val="04A0" w:firstRow="1" w:lastRow="0" w:firstColumn="1" w:lastColumn="0" w:noHBand="0" w:noVBand="1"/>
      </w:tblPr>
      <w:tblGrid>
        <w:gridCol w:w="5755"/>
        <w:gridCol w:w="2160"/>
        <w:gridCol w:w="1435"/>
      </w:tblGrid>
      <w:tr w:rsidR="003763CD" w14:paraId="39CD1340" w14:textId="77777777" w:rsidTr="000F3794">
        <w:tc>
          <w:tcPr>
            <w:tcW w:w="9350" w:type="dxa"/>
            <w:gridSpan w:val="3"/>
            <w:shd w:val="clear" w:color="auto" w:fill="E7E6E6" w:themeFill="background2"/>
          </w:tcPr>
          <w:p w14:paraId="29082DAD" w14:textId="77777777" w:rsidR="003763CD" w:rsidRDefault="003763CD" w:rsidP="000F3794">
            <w:r>
              <w:t>Discussion</w:t>
            </w:r>
          </w:p>
        </w:tc>
      </w:tr>
      <w:tr w:rsidR="003763CD" w14:paraId="3AEEB436" w14:textId="77777777" w:rsidTr="000F3794">
        <w:tc>
          <w:tcPr>
            <w:tcW w:w="9350" w:type="dxa"/>
            <w:gridSpan w:val="3"/>
          </w:tcPr>
          <w:p w14:paraId="227E691A" w14:textId="6A410233" w:rsidR="003763CD" w:rsidRPr="003F34F9" w:rsidRDefault="003763CD" w:rsidP="000F3794">
            <w:pPr>
              <w:rPr>
                <w:b/>
                <w:bCs/>
                <w:u w:val="single"/>
              </w:rPr>
            </w:pPr>
            <w:r w:rsidRPr="003F34F9">
              <w:rPr>
                <w:b/>
                <w:bCs/>
                <w:u w:val="single"/>
              </w:rPr>
              <w:t>Family Member Grant Programs</w:t>
            </w:r>
            <w:r w:rsidR="003F34F9">
              <w:rPr>
                <w:b/>
                <w:bCs/>
                <w:u w:val="single"/>
              </w:rPr>
              <w:t>:</w:t>
            </w:r>
          </w:p>
          <w:p w14:paraId="2AF290E9" w14:textId="15422058" w:rsidR="003F34F9" w:rsidRDefault="003F34F9" w:rsidP="003F34F9">
            <w:pPr>
              <w:pStyle w:val="ListParagraph"/>
              <w:numPr>
                <w:ilvl w:val="0"/>
                <w:numId w:val="22"/>
              </w:numPr>
            </w:pPr>
            <w:r>
              <w:t>September 1</w:t>
            </w:r>
            <w:r w:rsidRPr="003F34F9">
              <w:rPr>
                <w:vertAlign w:val="superscript"/>
              </w:rPr>
              <w:t>st</w:t>
            </w:r>
            <w:r>
              <w:t>, family invitation grants due</w:t>
            </w:r>
          </w:p>
          <w:p w14:paraId="24DF9953" w14:textId="510E4A3F" w:rsidR="00C47FEF" w:rsidRDefault="00C47FEF" w:rsidP="00C47FEF">
            <w:pPr>
              <w:pStyle w:val="ListParagraph"/>
              <w:numPr>
                <w:ilvl w:val="0"/>
                <w:numId w:val="22"/>
              </w:numPr>
            </w:pPr>
            <w:r>
              <w:t>K</w:t>
            </w:r>
            <w:r w:rsidRPr="00C47FEF">
              <w:t>elsey reminded everyone to complete one of their grants by end of July. And to reach out to their assigned family members. The family week at RT’s Cove is a great opportunity to talk to family in person. If anyone needs help, reach out to Kelsey or Megan.</w:t>
            </w:r>
          </w:p>
          <w:p w14:paraId="2C433BF0" w14:textId="77777777" w:rsidR="00981008" w:rsidRDefault="00981008" w:rsidP="00981008"/>
          <w:tbl>
            <w:tblPr>
              <w:tblW w:w="0" w:type="auto"/>
              <w:shd w:val="clear" w:color="auto" w:fill="FFFFFF"/>
              <w:tblCellMar>
                <w:left w:w="0" w:type="dxa"/>
                <w:right w:w="0" w:type="dxa"/>
              </w:tblCellMar>
              <w:tblLook w:val="04A0" w:firstRow="1" w:lastRow="0" w:firstColumn="1" w:lastColumn="0" w:noHBand="0" w:noVBand="1"/>
              <w:tblCaption w:val=""/>
              <w:tblDescription w:val=""/>
            </w:tblPr>
            <w:tblGrid>
              <w:gridCol w:w="1754"/>
              <w:gridCol w:w="840"/>
              <w:gridCol w:w="1410"/>
              <w:gridCol w:w="840"/>
              <w:gridCol w:w="1057"/>
            </w:tblGrid>
            <w:tr w:rsidR="00981008" w14:paraId="167392D4" w14:textId="77777777" w:rsidTr="00981008">
              <w:tc>
                <w:tcPr>
                  <w:tcW w:w="172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9F0584C" w14:textId="20CFE5D7" w:rsidR="00981008" w:rsidRDefault="00981008" w:rsidP="00981008">
                  <w:pPr>
                    <w:rPr>
                      <w:rFonts w:ascii="Roboto" w:hAnsi="Roboto" w:cs="Arial"/>
                      <w:color w:val="222222"/>
                    </w:rPr>
                  </w:pPr>
                  <w:r>
                    <w:rPr>
                      <w:rFonts w:ascii="Roboto" w:hAnsi="Roboto" w:cs="Arial"/>
                      <w:color w:val="000000"/>
                    </w:rPr>
                    <w:t> </w:t>
                  </w:r>
                </w:p>
              </w:tc>
              <w:tc>
                <w:tcPr>
                  <w:tcW w:w="840" w:type="dxa"/>
                  <w:tcBorders>
                    <w:top w:val="single" w:sz="8" w:space="0" w:color="A3A3A3"/>
                    <w:left w:val="nil"/>
                    <w:bottom w:val="single" w:sz="8" w:space="0" w:color="A3A3A3"/>
                    <w:right w:val="single" w:sz="8" w:space="0" w:color="A3A3A3"/>
                  </w:tcBorders>
                  <w:shd w:val="clear" w:color="auto" w:fill="FFFFFF"/>
                  <w:tcMar>
                    <w:top w:w="80" w:type="dxa"/>
                    <w:left w:w="80" w:type="dxa"/>
                    <w:bottom w:w="80" w:type="dxa"/>
                    <w:right w:w="80" w:type="dxa"/>
                  </w:tcMar>
                  <w:hideMark/>
                </w:tcPr>
                <w:p w14:paraId="54781E25" w14:textId="77777777" w:rsidR="00981008" w:rsidRDefault="00981008" w:rsidP="00981008">
                  <w:pPr>
                    <w:rPr>
                      <w:rFonts w:ascii="Roboto" w:hAnsi="Roboto" w:cs="Arial"/>
                      <w:color w:val="222222"/>
                    </w:rPr>
                  </w:pPr>
                  <w:r>
                    <w:rPr>
                      <w:rFonts w:ascii="Roboto" w:hAnsi="Roboto" w:cs="Arial"/>
                      <w:color w:val="000000"/>
                    </w:rPr>
                    <w:t> </w:t>
                  </w:r>
                </w:p>
              </w:tc>
              <w:tc>
                <w:tcPr>
                  <w:tcW w:w="1410" w:type="dxa"/>
                  <w:tcBorders>
                    <w:top w:val="single" w:sz="8" w:space="0" w:color="A3A3A3"/>
                    <w:left w:val="nil"/>
                    <w:bottom w:val="single" w:sz="8" w:space="0" w:color="A3A3A3"/>
                    <w:right w:val="single" w:sz="8" w:space="0" w:color="A3A3A3"/>
                  </w:tcBorders>
                  <w:shd w:val="clear" w:color="auto" w:fill="FFFFFF"/>
                  <w:tcMar>
                    <w:top w:w="80" w:type="dxa"/>
                    <w:left w:w="80" w:type="dxa"/>
                    <w:bottom w:w="80" w:type="dxa"/>
                    <w:right w:w="80" w:type="dxa"/>
                  </w:tcMar>
                  <w:hideMark/>
                </w:tcPr>
                <w:p w14:paraId="1F2956AC" w14:textId="77777777" w:rsidR="00981008" w:rsidRDefault="00981008" w:rsidP="00981008">
                  <w:pPr>
                    <w:jc w:val="right"/>
                    <w:rPr>
                      <w:rFonts w:ascii="Roboto" w:hAnsi="Roboto" w:cs="Arial"/>
                      <w:color w:val="222222"/>
                    </w:rPr>
                  </w:pPr>
                  <w:r>
                    <w:rPr>
                      <w:rFonts w:ascii="Roboto" w:hAnsi="Roboto" w:cs="Arial"/>
                      <w:b/>
                      <w:bCs/>
                      <w:color w:val="000000"/>
                    </w:rPr>
                    <w:t>5/11/2021</w:t>
                  </w:r>
                </w:p>
              </w:tc>
              <w:tc>
                <w:tcPr>
                  <w:tcW w:w="840" w:type="dxa"/>
                  <w:tcBorders>
                    <w:top w:val="single" w:sz="8" w:space="0" w:color="A3A3A3"/>
                    <w:left w:val="nil"/>
                    <w:bottom w:val="single" w:sz="8" w:space="0" w:color="A3A3A3"/>
                    <w:right w:val="single" w:sz="8" w:space="0" w:color="A3A3A3"/>
                  </w:tcBorders>
                  <w:shd w:val="clear" w:color="auto" w:fill="FFFFFF"/>
                  <w:tcMar>
                    <w:top w:w="80" w:type="dxa"/>
                    <w:left w:w="80" w:type="dxa"/>
                    <w:bottom w:w="80" w:type="dxa"/>
                    <w:right w:w="80" w:type="dxa"/>
                  </w:tcMar>
                  <w:hideMark/>
                </w:tcPr>
                <w:p w14:paraId="0FEEC72C" w14:textId="77777777" w:rsidR="00981008" w:rsidRDefault="00981008" w:rsidP="00981008">
                  <w:pPr>
                    <w:rPr>
                      <w:rFonts w:ascii="Roboto" w:hAnsi="Roboto" w:cs="Arial"/>
                      <w:color w:val="222222"/>
                    </w:rPr>
                  </w:pPr>
                  <w:r>
                    <w:rPr>
                      <w:rFonts w:ascii="Roboto" w:hAnsi="Roboto" w:cs="Arial"/>
                      <w:b/>
                      <w:bCs/>
                      <w:color w:val="000000"/>
                    </w:rPr>
                    <w:t> </w:t>
                  </w:r>
                </w:p>
              </w:tc>
              <w:tc>
                <w:tcPr>
                  <w:tcW w:w="1057" w:type="dxa"/>
                  <w:tcBorders>
                    <w:top w:val="single" w:sz="8" w:space="0" w:color="A3A3A3"/>
                    <w:left w:val="nil"/>
                    <w:bottom w:val="single" w:sz="8" w:space="0" w:color="A3A3A3"/>
                    <w:right w:val="single" w:sz="8" w:space="0" w:color="A3A3A3"/>
                  </w:tcBorders>
                  <w:shd w:val="clear" w:color="auto" w:fill="FFFFFF"/>
                  <w:tcMar>
                    <w:top w:w="80" w:type="dxa"/>
                    <w:left w:w="80" w:type="dxa"/>
                    <w:bottom w:w="80" w:type="dxa"/>
                    <w:right w:w="80" w:type="dxa"/>
                  </w:tcMar>
                  <w:hideMark/>
                </w:tcPr>
                <w:p w14:paraId="565BAFC9" w14:textId="77777777" w:rsidR="00981008" w:rsidRDefault="00981008" w:rsidP="00981008">
                  <w:pPr>
                    <w:jc w:val="right"/>
                    <w:rPr>
                      <w:rFonts w:ascii="Roboto" w:hAnsi="Roboto" w:cs="Arial"/>
                      <w:color w:val="222222"/>
                    </w:rPr>
                  </w:pPr>
                  <w:r>
                    <w:rPr>
                      <w:rFonts w:ascii="Roboto" w:hAnsi="Roboto" w:cs="Arial"/>
                      <w:b/>
                      <w:bCs/>
                      <w:color w:val="000000"/>
                    </w:rPr>
                    <w:t>7/7/2021</w:t>
                  </w:r>
                </w:p>
              </w:tc>
            </w:tr>
            <w:tr w:rsidR="00981008" w14:paraId="63734964" w14:textId="77777777" w:rsidTr="00981008">
              <w:tc>
                <w:tcPr>
                  <w:tcW w:w="1728" w:type="dxa"/>
                  <w:tcBorders>
                    <w:top w:val="nil"/>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AD49C90" w14:textId="77777777" w:rsidR="00981008" w:rsidRDefault="00981008" w:rsidP="00981008">
                  <w:pPr>
                    <w:rPr>
                      <w:rFonts w:ascii="Roboto" w:hAnsi="Roboto" w:cs="Arial"/>
                      <w:color w:val="222222"/>
                    </w:rPr>
                  </w:pPr>
                  <w:r>
                    <w:rPr>
                      <w:rFonts w:ascii="Roboto" w:hAnsi="Roboto" w:cs="Arial"/>
                      <w:color w:val="000000"/>
                    </w:rPr>
                    <w:t>2G Matching</w:t>
                  </w:r>
                </w:p>
              </w:tc>
              <w:tc>
                <w:tcPr>
                  <w:tcW w:w="840"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79874070" w14:textId="77777777" w:rsidR="00981008" w:rsidRDefault="00981008" w:rsidP="00981008">
                  <w:pPr>
                    <w:rPr>
                      <w:rFonts w:ascii="Roboto" w:hAnsi="Roboto" w:cs="Arial"/>
                      <w:color w:val="222222"/>
                    </w:rPr>
                  </w:pPr>
                  <w:r>
                    <w:rPr>
                      <w:rFonts w:ascii="Roboto" w:hAnsi="Roboto" w:cs="Arial"/>
                      <w:color w:val="000000"/>
                    </w:rPr>
                    <w:t> </w:t>
                  </w:r>
                </w:p>
              </w:tc>
              <w:tc>
                <w:tcPr>
                  <w:tcW w:w="1410"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54BFF9E7" w14:textId="77777777" w:rsidR="00981008" w:rsidRDefault="00981008" w:rsidP="00981008">
                  <w:pPr>
                    <w:jc w:val="right"/>
                    <w:rPr>
                      <w:rFonts w:ascii="Roboto" w:hAnsi="Roboto" w:cs="Arial"/>
                      <w:color w:val="222222"/>
                    </w:rPr>
                  </w:pPr>
                  <w:r>
                    <w:rPr>
                      <w:rFonts w:ascii="Roboto" w:hAnsi="Roboto" w:cs="Arial"/>
                      <w:color w:val="000000"/>
                    </w:rPr>
                    <w:t>66%</w:t>
                  </w:r>
                </w:p>
              </w:tc>
              <w:tc>
                <w:tcPr>
                  <w:tcW w:w="840"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63E2FE70" w14:textId="77777777" w:rsidR="00981008" w:rsidRDefault="00981008" w:rsidP="00981008">
                  <w:pPr>
                    <w:rPr>
                      <w:rFonts w:ascii="Roboto" w:hAnsi="Roboto" w:cs="Arial"/>
                      <w:color w:val="222222"/>
                    </w:rPr>
                  </w:pPr>
                  <w:r>
                    <w:rPr>
                      <w:rFonts w:ascii="Roboto" w:hAnsi="Roboto" w:cs="Arial"/>
                      <w:color w:val="000000"/>
                    </w:rPr>
                    <w:t> </w:t>
                  </w:r>
                </w:p>
              </w:tc>
              <w:tc>
                <w:tcPr>
                  <w:tcW w:w="1057"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164801A1" w14:textId="77777777" w:rsidR="00981008" w:rsidRDefault="00981008" w:rsidP="00981008">
                  <w:pPr>
                    <w:jc w:val="right"/>
                    <w:rPr>
                      <w:rFonts w:ascii="Roboto" w:hAnsi="Roboto" w:cs="Arial"/>
                      <w:color w:val="222222"/>
                    </w:rPr>
                  </w:pPr>
                  <w:r>
                    <w:rPr>
                      <w:rFonts w:ascii="Roboto" w:hAnsi="Roboto" w:cs="Arial"/>
                      <w:color w:val="000000"/>
                    </w:rPr>
                    <w:t>66%</w:t>
                  </w:r>
                </w:p>
              </w:tc>
            </w:tr>
            <w:tr w:rsidR="00981008" w14:paraId="7A9B32B7" w14:textId="77777777" w:rsidTr="00981008">
              <w:tc>
                <w:tcPr>
                  <w:tcW w:w="1728" w:type="dxa"/>
                  <w:tcBorders>
                    <w:top w:val="nil"/>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8D35B3E" w14:textId="77777777" w:rsidR="00981008" w:rsidRDefault="00981008" w:rsidP="00981008">
                  <w:pPr>
                    <w:rPr>
                      <w:rFonts w:ascii="Roboto" w:hAnsi="Roboto" w:cs="Arial"/>
                      <w:color w:val="222222"/>
                    </w:rPr>
                  </w:pPr>
                  <w:r>
                    <w:rPr>
                      <w:rFonts w:ascii="Roboto" w:hAnsi="Roboto" w:cs="Arial"/>
                      <w:color w:val="000000"/>
                    </w:rPr>
                    <w:t>3G Matching</w:t>
                  </w:r>
                </w:p>
              </w:tc>
              <w:tc>
                <w:tcPr>
                  <w:tcW w:w="840"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3F60322A" w14:textId="77777777" w:rsidR="00981008" w:rsidRDefault="00981008" w:rsidP="00981008">
                  <w:pPr>
                    <w:rPr>
                      <w:rFonts w:ascii="Roboto" w:hAnsi="Roboto" w:cs="Arial"/>
                      <w:color w:val="222222"/>
                    </w:rPr>
                  </w:pPr>
                  <w:r>
                    <w:rPr>
                      <w:rFonts w:ascii="Roboto" w:hAnsi="Roboto" w:cs="Arial"/>
                      <w:color w:val="000000"/>
                    </w:rPr>
                    <w:t> </w:t>
                  </w:r>
                </w:p>
              </w:tc>
              <w:tc>
                <w:tcPr>
                  <w:tcW w:w="1410"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68714A86" w14:textId="77777777" w:rsidR="00981008" w:rsidRDefault="00981008" w:rsidP="00981008">
                  <w:pPr>
                    <w:jc w:val="right"/>
                    <w:rPr>
                      <w:rFonts w:ascii="Roboto" w:hAnsi="Roboto" w:cs="Arial"/>
                      <w:color w:val="222222"/>
                    </w:rPr>
                  </w:pPr>
                  <w:r>
                    <w:rPr>
                      <w:rFonts w:ascii="Roboto" w:hAnsi="Roboto" w:cs="Arial"/>
                      <w:color w:val="000000"/>
                    </w:rPr>
                    <w:t>16%</w:t>
                  </w:r>
                </w:p>
              </w:tc>
              <w:tc>
                <w:tcPr>
                  <w:tcW w:w="840"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5D44EBA4" w14:textId="77777777" w:rsidR="00981008" w:rsidRDefault="00981008" w:rsidP="00981008">
                  <w:pPr>
                    <w:rPr>
                      <w:rFonts w:ascii="Roboto" w:hAnsi="Roboto" w:cs="Arial"/>
                      <w:color w:val="222222"/>
                    </w:rPr>
                  </w:pPr>
                  <w:r>
                    <w:rPr>
                      <w:rFonts w:ascii="Roboto" w:hAnsi="Roboto" w:cs="Arial"/>
                      <w:color w:val="000000"/>
                    </w:rPr>
                    <w:t> </w:t>
                  </w:r>
                </w:p>
              </w:tc>
              <w:tc>
                <w:tcPr>
                  <w:tcW w:w="1057"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3810E12C" w14:textId="77777777" w:rsidR="00981008" w:rsidRDefault="00981008" w:rsidP="00981008">
                  <w:pPr>
                    <w:jc w:val="right"/>
                    <w:rPr>
                      <w:rFonts w:ascii="Roboto" w:hAnsi="Roboto" w:cs="Arial"/>
                      <w:color w:val="222222"/>
                    </w:rPr>
                  </w:pPr>
                  <w:r>
                    <w:rPr>
                      <w:rFonts w:ascii="Roboto" w:hAnsi="Roboto" w:cs="Arial"/>
                      <w:color w:val="000000"/>
                    </w:rPr>
                    <w:t>17%</w:t>
                  </w:r>
                </w:p>
              </w:tc>
            </w:tr>
            <w:tr w:rsidR="00981008" w14:paraId="401DC19F" w14:textId="77777777" w:rsidTr="00981008">
              <w:tc>
                <w:tcPr>
                  <w:tcW w:w="1728" w:type="dxa"/>
                  <w:tcBorders>
                    <w:top w:val="nil"/>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EF59F9A" w14:textId="77777777" w:rsidR="00981008" w:rsidRDefault="00981008" w:rsidP="00981008">
                  <w:pPr>
                    <w:rPr>
                      <w:rFonts w:ascii="Roboto" w:hAnsi="Roboto" w:cs="Arial"/>
                      <w:color w:val="222222"/>
                    </w:rPr>
                  </w:pPr>
                  <w:r>
                    <w:rPr>
                      <w:rFonts w:ascii="Roboto" w:hAnsi="Roboto" w:cs="Arial"/>
                      <w:color w:val="000000"/>
                    </w:rPr>
                    <w:t>3G Next Gen</w:t>
                  </w:r>
                </w:p>
              </w:tc>
              <w:tc>
                <w:tcPr>
                  <w:tcW w:w="840"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1FF89A02" w14:textId="77777777" w:rsidR="00981008" w:rsidRDefault="00981008" w:rsidP="00981008">
                  <w:pPr>
                    <w:rPr>
                      <w:rFonts w:ascii="Roboto" w:hAnsi="Roboto" w:cs="Arial"/>
                      <w:color w:val="222222"/>
                    </w:rPr>
                  </w:pPr>
                  <w:r>
                    <w:rPr>
                      <w:rFonts w:ascii="Roboto" w:hAnsi="Roboto" w:cs="Arial"/>
                      <w:color w:val="000000"/>
                    </w:rPr>
                    <w:t> </w:t>
                  </w:r>
                </w:p>
              </w:tc>
              <w:tc>
                <w:tcPr>
                  <w:tcW w:w="1410"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1F390802" w14:textId="77777777" w:rsidR="00981008" w:rsidRDefault="00981008" w:rsidP="00981008">
                  <w:pPr>
                    <w:jc w:val="right"/>
                    <w:rPr>
                      <w:rFonts w:ascii="Roboto" w:hAnsi="Roboto" w:cs="Arial"/>
                      <w:color w:val="222222"/>
                    </w:rPr>
                  </w:pPr>
                  <w:r>
                    <w:rPr>
                      <w:rFonts w:ascii="Roboto" w:hAnsi="Roboto" w:cs="Arial"/>
                      <w:color w:val="000000"/>
                    </w:rPr>
                    <w:t>13%</w:t>
                  </w:r>
                </w:p>
              </w:tc>
              <w:tc>
                <w:tcPr>
                  <w:tcW w:w="840"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69F500ED" w14:textId="77777777" w:rsidR="00981008" w:rsidRDefault="00981008" w:rsidP="00981008">
                  <w:pPr>
                    <w:rPr>
                      <w:rFonts w:ascii="Roboto" w:hAnsi="Roboto" w:cs="Arial"/>
                      <w:color w:val="222222"/>
                    </w:rPr>
                  </w:pPr>
                  <w:r>
                    <w:rPr>
                      <w:rFonts w:ascii="Roboto" w:hAnsi="Roboto" w:cs="Arial"/>
                      <w:color w:val="000000"/>
                    </w:rPr>
                    <w:t> </w:t>
                  </w:r>
                </w:p>
              </w:tc>
              <w:tc>
                <w:tcPr>
                  <w:tcW w:w="1057"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773179E2" w14:textId="77777777" w:rsidR="00981008" w:rsidRDefault="00981008" w:rsidP="00981008">
                  <w:pPr>
                    <w:jc w:val="right"/>
                    <w:rPr>
                      <w:rFonts w:ascii="Roboto" w:hAnsi="Roboto" w:cs="Arial"/>
                      <w:color w:val="222222"/>
                    </w:rPr>
                  </w:pPr>
                  <w:r>
                    <w:rPr>
                      <w:rFonts w:ascii="Roboto" w:hAnsi="Roboto" w:cs="Arial"/>
                      <w:color w:val="000000"/>
                    </w:rPr>
                    <w:t>21%</w:t>
                  </w:r>
                </w:p>
              </w:tc>
            </w:tr>
            <w:tr w:rsidR="00981008" w14:paraId="6B372951" w14:textId="77777777" w:rsidTr="00981008">
              <w:tc>
                <w:tcPr>
                  <w:tcW w:w="1728" w:type="dxa"/>
                  <w:tcBorders>
                    <w:top w:val="nil"/>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099C79A" w14:textId="77777777" w:rsidR="00981008" w:rsidRDefault="00981008" w:rsidP="00981008">
                  <w:pPr>
                    <w:rPr>
                      <w:rFonts w:ascii="Roboto" w:hAnsi="Roboto" w:cs="Arial"/>
                      <w:color w:val="222222"/>
                    </w:rPr>
                  </w:pPr>
                  <w:r>
                    <w:rPr>
                      <w:rFonts w:ascii="Roboto" w:hAnsi="Roboto" w:cs="Arial"/>
                      <w:color w:val="000000"/>
                    </w:rPr>
                    <w:t>4G Next Gen</w:t>
                  </w:r>
                </w:p>
              </w:tc>
              <w:tc>
                <w:tcPr>
                  <w:tcW w:w="840"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368B4CCB" w14:textId="77777777" w:rsidR="00981008" w:rsidRDefault="00981008" w:rsidP="00981008">
                  <w:pPr>
                    <w:rPr>
                      <w:rFonts w:ascii="Roboto" w:hAnsi="Roboto" w:cs="Arial"/>
                      <w:color w:val="222222"/>
                    </w:rPr>
                  </w:pPr>
                  <w:r>
                    <w:rPr>
                      <w:rFonts w:ascii="Roboto" w:hAnsi="Roboto" w:cs="Arial"/>
                      <w:color w:val="000000"/>
                    </w:rPr>
                    <w:t> </w:t>
                  </w:r>
                </w:p>
              </w:tc>
              <w:tc>
                <w:tcPr>
                  <w:tcW w:w="1410"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190DC62A" w14:textId="77777777" w:rsidR="00981008" w:rsidRDefault="00981008" w:rsidP="00981008">
                  <w:pPr>
                    <w:jc w:val="right"/>
                    <w:rPr>
                      <w:rFonts w:ascii="Roboto" w:hAnsi="Roboto" w:cs="Arial"/>
                      <w:color w:val="222222"/>
                    </w:rPr>
                  </w:pPr>
                  <w:r>
                    <w:rPr>
                      <w:rFonts w:ascii="Roboto" w:hAnsi="Roboto" w:cs="Arial"/>
                      <w:color w:val="000000"/>
                    </w:rPr>
                    <w:t>7%</w:t>
                  </w:r>
                </w:p>
              </w:tc>
              <w:tc>
                <w:tcPr>
                  <w:tcW w:w="840"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4077F87F" w14:textId="77777777" w:rsidR="00981008" w:rsidRDefault="00981008" w:rsidP="00981008">
                  <w:pPr>
                    <w:rPr>
                      <w:rFonts w:ascii="Roboto" w:hAnsi="Roboto" w:cs="Arial"/>
                      <w:color w:val="222222"/>
                    </w:rPr>
                  </w:pPr>
                  <w:r>
                    <w:rPr>
                      <w:rFonts w:ascii="Roboto" w:hAnsi="Roboto" w:cs="Arial"/>
                      <w:color w:val="000000"/>
                    </w:rPr>
                    <w:t> </w:t>
                  </w:r>
                </w:p>
              </w:tc>
              <w:tc>
                <w:tcPr>
                  <w:tcW w:w="1057"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558505AA" w14:textId="77777777" w:rsidR="00981008" w:rsidRDefault="00981008" w:rsidP="00981008">
                  <w:pPr>
                    <w:jc w:val="right"/>
                    <w:rPr>
                      <w:rFonts w:ascii="Roboto" w:hAnsi="Roboto" w:cs="Arial"/>
                      <w:color w:val="222222"/>
                    </w:rPr>
                  </w:pPr>
                  <w:r>
                    <w:rPr>
                      <w:rFonts w:ascii="Roboto" w:hAnsi="Roboto" w:cs="Arial"/>
                      <w:color w:val="000000"/>
                    </w:rPr>
                    <w:t>14%</w:t>
                  </w:r>
                </w:p>
              </w:tc>
            </w:tr>
            <w:tr w:rsidR="00981008" w14:paraId="322B0C4A" w14:textId="77777777" w:rsidTr="00981008">
              <w:tc>
                <w:tcPr>
                  <w:tcW w:w="1754" w:type="dxa"/>
                  <w:tcBorders>
                    <w:top w:val="nil"/>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E38EB1B" w14:textId="77777777" w:rsidR="00981008" w:rsidRDefault="00981008" w:rsidP="00981008">
                  <w:pPr>
                    <w:rPr>
                      <w:rFonts w:ascii="Roboto" w:hAnsi="Roboto" w:cs="Arial"/>
                      <w:color w:val="222222"/>
                    </w:rPr>
                  </w:pPr>
                  <w:r>
                    <w:rPr>
                      <w:rFonts w:ascii="Roboto" w:hAnsi="Roboto" w:cs="Arial"/>
                      <w:color w:val="000000"/>
                    </w:rPr>
                    <w:lastRenderedPageBreak/>
                    <w:t>2G Family Invite</w:t>
                  </w:r>
                </w:p>
              </w:tc>
              <w:tc>
                <w:tcPr>
                  <w:tcW w:w="840"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28A04D31" w14:textId="77777777" w:rsidR="00981008" w:rsidRDefault="00981008" w:rsidP="00981008">
                  <w:pPr>
                    <w:rPr>
                      <w:rFonts w:ascii="Roboto" w:hAnsi="Roboto" w:cs="Arial"/>
                      <w:color w:val="222222"/>
                    </w:rPr>
                  </w:pPr>
                  <w:r>
                    <w:rPr>
                      <w:rFonts w:ascii="Roboto" w:hAnsi="Roboto" w:cs="Arial"/>
                      <w:color w:val="000000"/>
                    </w:rPr>
                    <w:t> </w:t>
                  </w:r>
                </w:p>
              </w:tc>
              <w:tc>
                <w:tcPr>
                  <w:tcW w:w="1410"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28BE173C" w14:textId="77777777" w:rsidR="00981008" w:rsidRDefault="00981008" w:rsidP="00981008">
                  <w:pPr>
                    <w:jc w:val="right"/>
                    <w:rPr>
                      <w:rFonts w:ascii="Roboto" w:hAnsi="Roboto" w:cs="Arial"/>
                      <w:color w:val="222222"/>
                    </w:rPr>
                  </w:pPr>
                  <w:r>
                    <w:rPr>
                      <w:rFonts w:ascii="Roboto" w:hAnsi="Roboto" w:cs="Arial"/>
                      <w:color w:val="000000"/>
                    </w:rPr>
                    <w:t>35%</w:t>
                  </w:r>
                </w:p>
              </w:tc>
              <w:tc>
                <w:tcPr>
                  <w:tcW w:w="840"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1F8E28BF" w14:textId="77777777" w:rsidR="00981008" w:rsidRDefault="00981008" w:rsidP="00981008">
                  <w:pPr>
                    <w:rPr>
                      <w:rFonts w:ascii="Roboto" w:hAnsi="Roboto" w:cs="Arial"/>
                      <w:color w:val="222222"/>
                    </w:rPr>
                  </w:pPr>
                  <w:r>
                    <w:rPr>
                      <w:rFonts w:ascii="Roboto" w:hAnsi="Roboto" w:cs="Arial"/>
                      <w:color w:val="000000"/>
                    </w:rPr>
                    <w:t> </w:t>
                  </w:r>
                </w:p>
              </w:tc>
              <w:tc>
                <w:tcPr>
                  <w:tcW w:w="1057"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2BBDF9F6" w14:textId="77777777" w:rsidR="00981008" w:rsidRDefault="00981008" w:rsidP="00981008">
                  <w:pPr>
                    <w:jc w:val="right"/>
                    <w:rPr>
                      <w:rFonts w:ascii="Roboto" w:hAnsi="Roboto" w:cs="Arial"/>
                      <w:color w:val="222222"/>
                    </w:rPr>
                  </w:pPr>
                  <w:r>
                    <w:rPr>
                      <w:rFonts w:ascii="Roboto" w:hAnsi="Roboto" w:cs="Arial"/>
                      <w:color w:val="000000"/>
                    </w:rPr>
                    <w:t>44%</w:t>
                  </w:r>
                </w:p>
              </w:tc>
            </w:tr>
            <w:tr w:rsidR="00981008" w14:paraId="08F9877F" w14:textId="77777777" w:rsidTr="00981008">
              <w:tc>
                <w:tcPr>
                  <w:tcW w:w="1754" w:type="dxa"/>
                  <w:tcBorders>
                    <w:top w:val="nil"/>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8833605" w14:textId="77777777" w:rsidR="00981008" w:rsidRDefault="00981008" w:rsidP="00981008">
                  <w:pPr>
                    <w:rPr>
                      <w:rFonts w:ascii="Roboto" w:hAnsi="Roboto" w:cs="Arial"/>
                      <w:color w:val="222222"/>
                    </w:rPr>
                  </w:pPr>
                  <w:r>
                    <w:rPr>
                      <w:rFonts w:ascii="Roboto" w:hAnsi="Roboto" w:cs="Arial"/>
                      <w:color w:val="000000"/>
                    </w:rPr>
                    <w:t>3G Family Invite</w:t>
                  </w:r>
                </w:p>
              </w:tc>
              <w:tc>
                <w:tcPr>
                  <w:tcW w:w="840"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1CBC2E11" w14:textId="77777777" w:rsidR="00981008" w:rsidRDefault="00981008" w:rsidP="00981008">
                  <w:pPr>
                    <w:rPr>
                      <w:rFonts w:ascii="Roboto" w:hAnsi="Roboto" w:cs="Arial"/>
                      <w:color w:val="222222"/>
                    </w:rPr>
                  </w:pPr>
                  <w:r>
                    <w:rPr>
                      <w:rFonts w:ascii="Roboto" w:hAnsi="Roboto" w:cs="Arial"/>
                      <w:color w:val="000000"/>
                    </w:rPr>
                    <w:t> </w:t>
                  </w:r>
                </w:p>
              </w:tc>
              <w:tc>
                <w:tcPr>
                  <w:tcW w:w="1410"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7A400A41" w14:textId="77777777" w:rsidR="00981008" w:rsidRDefault="00981008" w:rsidP="00981008">
                  <w:pPr>
                    <w:jc w:val="right"/>
                    <w:rPr>
                      <w:rFonts w:ascii="Roboto" w:hAnsi="Roboto" w:cs="Arial"/>
                      <w:color w:val="222222"/>
                    </w:rPr>
                  </w:pPr>
                  <w:r>
                    <w:rPr>
                      <w:rFonts w:ascii="Roboto" w:hAnsi="Roboto" w:cs="Arial"/>
                      <w:color w:val="000000"/>
                    </w:rPr>
                    <w:t>11%</w:t>
                  </w:r>
                </w:p>
              </w:tc>
              <w:tc>
                <w:tcPr>
                  <w:tcW w:w="840"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05D655C7" w14:textId="77777777" w:rsidR="00981008" w:rsidRDefault="00981008" w:rsidP="00981008">
                  <w:pPr>
                    <w:rPr>
                      <w:rFonts w:ascii="Roboto" w:hAnsi="Roboto" w:cs="Arial"/>
                      <w:color w:val="222222"/>
                    </w:rPr>
                  </w:pPr>
                  <w:r>
                    <w:rPr>
                      <w:rFonts w:ascii="Roboto" w:hAnsi="Roboto" w:cs="Arial"/>
                      <w:color w:val="000000"/>
                    </w:rPr>
                    <w:t> </w:t>
                  </w:r>
                </w:p>
              </w:tc>
              <w:tc>
                <w:tcPr>
                  <w:tcW w:w="1057"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0AA57801" w14:textId="77777777" w:rsidR="00981008" w:rsidRDefault="00981008" w:rsidP="00981008">
                  <w:pPr>
                    <w:jc w:val="right"/>
                    <w:rPr>
                      <w:rFonts w:ascii="Roboto" w:hAnsi="Roboto" w:cs="Arial"/>
                      <w:color w:val="222222"/>
                    </w:rPr>
                  </w:pPr>
                  <w:r>
                    <w:rPr>
                      <w:rFonts w:ascii="Roboto" w:hAnsi="Roboto" w:cs="Arial"/>
                      <w:color w:val="000000"/>
                    </w:rPr>
                    <w:t>25%</w:t>
                  </w:r>
                </w:p>
              </w:tc>
            </w:tr>
          </w:tbl>
          <w:p w14:paraId="62B13DEC" w14:textId="77777777" w:rsidR="00981008" w:rsidRDefault="00981008" w:rsidP="00981008"/>
          <w:p w14:paraId="0B684A15" w14:textId="2C0F8845" w:rsidR="002B63BF" w:rsidRPr="00483E5B" w:rsidRDefault="002B63BF" w:rsidP="00F85122"/>
        </w:tc>
      </w:tr>
      <w:tr w:rsidR="003763CD" w14:paraId="5A3F5621" w14:textId="77777777" w:rsidTr="000F3794">
        <w:tc>
          <w:tcPr>
            <w:tcW w:w="9350" w:type="dxa"/>
            <w:gridSpan w:val="3"/>
            <w:shd w:val="clear" w:color="auto" w:fill="E7E6E6" w:themeFill="background2"/>
          </w:tcPr>
          <w:p w14:paraId="72845860" w14:textId="77777777" w:rsidR="003763CD" w:rsidRDefault="003763CD" w:rsidP="000F3794">
            <w:r>
              <w:lastRenderedPageBreak/>
              <w:t>Conclusions</w:t>
            </w:r>
          </w:p>
        </w:tc>
      </w:tr>
      <w:tr w:rsidR="003763CD" w14:paraId="619866AA" w14:textId="77777777" w:rsidTr="000F3794">
        <w:tc>
          <w:tcPr>
            <w:tcW w:w="9350" w:type="dxa"/>
            <w:gridSpan w:val="3"/>
          </w:tcPr>
          <w:p w14:paraId="4AD8288C" w14:textId="77777777" w:rsidR="003763CD" w:rsidRDefault="003763CD" w:rsidP="000F3794"/>
        </w:tc>
      </w:tr>
      <w:tr w:rsidR="003763CD" w14:paraId="4473E5E9" w14:textId="77777777" w:rsidTr="000F3794">
        <w:tc>
          <w:tcPr>
            <w:tcW w:w="5755" w:type="dxa"/>
            <w:shd w:val="clear" w:color="auto" w:fill="E7E6E6" w:themeFill="background2"/>
          </w:tcPr>
          <w:p w14:paraId="2EA75F80" w14:textId="77777777" w:rsidR="003763CD" w:rsidRDefault="003763CD" w:rsidP="000F3794">
            <w:r>
              <w:t>Action Items</w:t>
            </w:r>
          </w:p>
        </w:tc>
        <w:tc>
          <w:tcPr>
            <w:tcW w:w="2160" w:type="dxa"/>
            <w:shd w:val="clear" w:color="auto" w:fill="E7E6E6" w:themeFill="background2"/>
          </w:tcPr>
          <w:p w14:paraId="66077FDF" w14:textId="77777777" w:rsidR="003763CD" w:rsidRDefault="003763CD" w:rsidP="000F3794">
            <w:r>
              <w:t>Person Responsible</w:t>
            </w:r>
          </w:p>
        </w:tc>
        <w:tc>
          <w:tcPr>
            <w:tcW w:w="1435" w:type="dxa"/>
            <w:shd w:val="clear" w:color="auto" w:fill="E7E6E6" w:themeFill="background2"/>
          </w:tcPr>
          <w:p w14:paraId="48C18E10" w14:textId="77777777" w:rsidR="003763CD" w:rsidRDefault="003763CD" w:rsidP="000F3794">
            <w:r>
              <w:t>Deadline</w:t>
            </w:r>
          </w:p>
        </w:tc>
      </w:tr>
      <w:tr w:rsidR="003763CD" w14:paraId="6C927C1B" w14:textId="77777777" w:rsidTr="000F3794">
        <w:tc>
          <w:tcPr>
            <w:tcW w:w="5755" w:type="dxa"/>
          </w:tcPr>
          <w:p w14:paraId="2D47FD47" w14:textId="49BE425B" w:rsidR="003763CD" w:rsidRDefault="00C47FEF" w:rsidP="00F85122">
            <w:r>
              <w:t>Complete one of the grants you’re eligible for</w:t>
            </w:r>
          </w:p>
        </w:tc>
        <w:tc>
          <w:tcPr>
            <w:tcW w:w="2160" w:type="dxa"/>
          </w:tcPr>
          <w:p w14:paraId="3DCC5A45" w14:textId="1F421709" w:rsidR="003763CD" w:rsidRDefault="00C47FEF" w:rsidP="000F3794">
            <w:r>
              <w:t>Everyone</w:t>
            </w:r>
          </w:p>
        </w:tc>
        <w:tc>
          <w:tcPr>
            <w:tcW w:w="1435" w:type="dxa"/>
          </w:tcPr>
          <w:p w14:paraId="63AFDBDC" w14:textId="3F69F199" w:rsidR="003763CD" w:rsidRDefault="00C47FEF" w:rsidP="000F3794">
            <w:r>
              <w:t>End of July</w:t>
            </w:r>
          </w:p>
        </w:tc>
      </w:tr>
    </w:tbl>
    <w:p w14:paraId="4AB01B4F" w14:textId="77777777" w:rsidR="003763CD" w:rsidRPr="00855445" w:rsidRDefault="003763CD" w:rsidP="003763CD"/>
    <w:p w14:paraId="6EEDC8F7" w14:textId="197D1B6B" w:rsidR="003763CD" w:rsidRPr="009F34F1" w:rsidRDefault="003763CD" w:rsidP="003763CD">
      <w:pPr>
        <w:rPr>
          <w:b/>
          <w:i/>
          <w:color w:val="2F5496" w:themeColor="accent5" w:themeShade="BF"/>
        </w:rPr>
      </w:pPr>
      <w:r>
        <w:rPr>
          <w:b/>
          <w:i/>
          <w:color w:val="2F5496" w:themeColor="accent5" w:themeShade="BF"/>
        </w:rPr>
        <w:t>Next Steps - Kelsey</w:t>
      </w:r>
    </w:p>
    <w:tbl>
      <w:tblPr>
        <w:tblStyle w:val="TableGrid"/>
        <w:tblW w:w="0" w:type="auto"/>
        <w:tblLook w:val="04A0" w:firstRow="1" w:lastRow="0" w:firstColumn="1" w:lastColumn="0" w:noHBand="0" w:noVBand="1"/>
      </w:tblPr>
      <w:tblGrid>
        <w:gridCol w:w="5755"/>
        <w:gridCol w:w="2160"/>
        <w:gridCol w:w="1435"/>
      </w:tblGrid>
      <w:tr w:rsidR="003763CD" w14:paraId="42424E5F" w14:textId="77777777" w:rsidTr="000F3794">
        <w:tc>
          <w:tcPr>
            <w:tcW w:w="9350" w:type="dxa"/>
            <w:gridSpan w:val="3"/>
            <w:shd w:val="clear" w:color="auto" w:fill="E7E6E6" w:themeFill="background2"/>
          </w:tcPr>
          <w:p w14:paraId="334391EF" w14:textId="77777777" w:rsidR="003763CD" w:rsidRDefault="003763CD" w:rsidP="000F3794">
            <w:r>
              <w:t>Discussion</w:t>
            </w:r>
          </w:p>
        </w:tc>
      </w:tr>
      <w:tr w:rsidR="003763CD" w14:paraId="265E98E9" w14:textId="77777777" w:rsidTr="000F3794">
        <w:tc>
          <w:tcPr>
            <w:tcW w:w="9350" w:type="dxa"/>
            <w:gridSpan w:val="3"/>
          </w:tcPr>
          <w:p w14:paraId="06418689" w14:textId="3DE729A4" w:rsidR="008C4BEF" w:rsidRPr="00981008" w:rsidRDefault="001E3025" w:rsidP="003A42E0">
            <w:pPr>
              <w:pStyle w:val="ListParagraph"/>
              <w:numPr>
                <w:ilvl w:val="0"/>
                <w:numId w:val="22"/>
              </w:numPr>
            </w:pPr>
            <w:r>
              <w:t xml:space="preserve">Special Impact Grant. </w:t>
            </w:r>
            <w:r w:rsidR="003F34F9" w:rsidRPr="00981008">
              <w:t>Site visit forms due August 9</w:t>
            </w:r>
            <w:r w:rsidR="003F34F9" w:rsidRPr="001E3025">
              <w:rPr>
                <w:vertAlign w:val="superscript"/>
              </w:rPr>
              <w:t>th</w:t>
            </w:r>
            <w:r>
              <w:t xml:space="preserve"> to Kelsey</w:t>
            </w:r>
          </w:p>
          <w:p w14:paraId="2383308B" w14:textId="082EFE0D" w:rsidR="00981008" w:rsidRPr="00981008" w:rsidRDefault="00981008" w:rsidP="003A42E0">
            <w:pPr>
              <w:pStyle w:val="m7998105068567824782msolistparagraph"/>
              <w:numPr>
                <w:ilvl w:val="0"/>
                <w:numId w:val="22"/>
              </w:numPr>
              <w:shd w:val="clear" w:color="auto" w:fill="FFFFFF"/>
              <w:spacing w:before="0" w:beforeAutospacing="0" w:after="0" w:afterAutospacing="0"/>
              <w:textAlignment w:val="center"/>
              <w:rPr>
                <w:rFonts w:asciiTheme="minorHAnsi" w:eastAsiaTheme="minorHAnsi" w:hAnsiTheme="minorHAnsi" w:cstheme="minorBidi"/>
                <w:sz w:val="22"/>
                <w:szCs w:val="22"/>
              </w:rPr>
            </w:pPr>
            <w:r w:rsidRPr="00981008">
              <w:rPr>
                <w:rFonts w:asciiTheme="minorHAnsi" w:eastAsiaTheme="minorHAnsi" w:hAnsiTheme="minorHAnsi" w:cstheme="minorBidi"/>
                <w:sz w:val="22"/>
                <w:szCs w:val="22"/>
              </w:rPr>
              <w:t xml:space="preserve">Aug. </w:t>
            </w:r>
            <w:r w:rsidR="001E3025">
              <w:rPr>
                <w:rFonts w:asciiTheme="minorHAnsi" w:eastAsiaTheme="minorHAnsi" w:hAnsiTheme="minorHAnsi" w:cstheme="minorBidi"/>
                <w:sz w:val="22"/>
                <w:szCs w:val="22"/>
              </w:rPr>
              <w:t xml:space="preserve">NGAB </w:t>
            </w:r>
            <w:r w:rsidRPr="00981008">
              <w:rPr>
                <w:rFonts w:asciiTheme="minorHAnsi" w:eastAsiaTheme="minorHAnsi" w:hAnsiTheme="minorHAnsi" w:cstheme="minorBidi"/>
                <w:sz w:val="22"/>
                <w:szCs w:val="22"/>
              </w:rPr>
              <w:t>meeting - changed to Monday, August 23rd at 6-7pm. Jean will be guest speaker</w:t>
            </w:r>
          </w:p>
          <w:p w14:paraId="3D1F3403" w14:textId="0C4D4757" w:rsidR="00981008" w:rsidRPr="003A42E0" w:rsidRDefault="003A42E0" w:rsidP="003A42E0">
            <w:pPr>
              <w:pStyle w:val="m7998105068567824782msolistparagraph"/>
              <w:numPr>
                <w:ilvl w:val="0"/>
                <w:numId w:val="22"/>
              </w:numPr>
              <w:shd w:val="clear" w:color="auto" w:fill="FFFFFF"/>
              <w:spacing w:before="0" w:beforeAutospacing="0" w:after="0" w:afterAutospacing="0"/>
              <w:textAlignment w:val="center"/>
              <w:rPr>
                <w:rFonts w:asciiTheme="minorHAnsi" w:eastAsiaTheme="minorHAnsi" w:hAnsiTheme="minorHAnsi" w:cstheme="minorBidi"/>
                <w:sz w:val="22"/>
                <w:szCs w:val="22"/>
              </w:rPr>
            </w:pPr>
            <w:r w:rsidRPr="003A42E0">
              <w:rPr>
                <w:rFonts w:asciiTheme="minorHAnsi" w:eastAsiaTheme="minorHAnsi" w:hAnsiTheme="minorHAnsi" w:cstheme="minorBidi"/>
                <w:sz w:val="22"/>
                <w:szCs w:val="22"/>
              </w:rPr>
              <w:t>Thanks to everyone for adding 15 minutes on to this meeting tonight.</w:t>
            </w:r>
          </w:p>
          <w:p w14:paraId="04C57678" w14:textId="5E6643B6" w:rsidR="003F34F9" w:rsidRPr="00C47FEF" w:rsidRDefault="003F34F9" w:rsidP="00C47FEF">
            <w:pPr>
              <w:rPr>
                <w:sz w:val="24"/>
                <w:szCs w:val="24"/>
              </w:rPr>
            </w:pPr>
          </w:p>
        </w:tc>
      </w:tr>
      <w:tr w:rsidR="003763CD" w14:paraId="6E1AF4BB" w14:textId="77777777" w:rsidTr="000F3794">
        <w:tc>
          <w:tcPr>
            <w:tcW w:w="9350" w:type="dxa"/>
            <w:gridSpan w:val="3"/>
            <w:shd w:val="clear" w:color="auto" w:fill="E7E6E6" w:themeFill="background2"/>
          </w:tcPr>
          <w:p w14:paraId="161CE8C8" w14:textId="77777777" w:rsidR="003763CD" w:rsidRDefault="003763CD" w:rsidP="000F3794">
            <w:r>
              <w:t>Conclusions</w:t>
            </w:r>
          </w:p>
        </w:tc>
      </w:tr>
      <w:tr w:rsidR="003763CD" w14:paraId="70CCA4D7" w14:textId="77777777" w:rsidTr="000F3794">
        <w:tc>
          <w:tcPr>
            <w:tcW w:w="9350" w:type="dxa"/>
            <w:gridSpan w:val="3"/>
          </w:tcPr>
          <w:p w14:paraId="1B2B8CFE" w14:textId="77777777" w:rsidR="003763CD" w:rsidRDefault="003763CD" w:rsidP="000F3794"/>
        </w:tc>
      </w:tr>
      <w:tr w:rsidR="003763CD" w14:paraId="02F1E332" w14:textId="77777777" w:rsidTr="000F3794">
        <w:tc>
          <w:tcPr>
            <w:tcW w:w="5755" w:type="dxa"/>
            <w:shd w:val="clear" w:color="auto" w:fill="E7E6E6" w:themeFill="background2"/>
          </w:tcPr>
          <w:p w14:paraId="75DCD1A0" w14:textId="77777777" w:rsidR="003763CD" w:rsidRDefault="003763CD" w:rsidP="000F3794">
            <w:r>
              <w:t>Action Items</w:t>
            </w:r>
          </w:p>
        </w:tc>
        <w:tc>
          <w:tcPr>
            <w:tcW w:w="2160" w:type="dxa"/>
            <w:shd w:val="clear" w:color="auto" w:fill="E7E6E6" w:themeFill="background2"/>
          </w:tcPr>
          <w:p w14:paraId="3362DB57" w14:textId="77777777" w:rsidR="003763CD" w:rsidRDefault="003763CD" w:rsidP="000F3794">
            <w:r>
              <w:t>Person Responsible</w:t>
            </w:r>
          </w:p>
        </w:tc>
        <w:tc>
          <w:tcPr>
            <w:tcW w:w="1435" w:type="dxa"/>
            <w:shd w:val="clear" w:color="auto" w:fill="E7E6E6" w:themeFill="background2"/>
          </w:tcPr>
          <w:p w14:paraId="728567F4" w14:textId="77777777" w:rsidR="003763CD" w:rsidRDefault="003763CD" w:rsidP="000F3794">
            <w:r>
              <w:t>Deadline</w:t>
            </w:r>
          </w:p>
        </w:tc>
      </w:tr>
      <w:tr w:rsidR="003763CD" w14:paraId="108D2259" w14:textId="77777777" w:rsidTr="000F3794">
        <w:tc>
          <w:tcPr>
            <w:tcW w:w="5755" w:type="dxa"/>
          </w:tcPr>
          <w:p w14:paraId="14A5A9D7" w14:textId="77777777" w:rsidR="003763CD" w:rsidRDefault="003763CD" w:rsidP="000F3794">
            <w:pPr>
              <w:pStyle w:val="ListParagraph"/>
            </w:pPr>
          </w:p>
        </w:tc>
        <w:tc>
          <w:tcPr>
            <w:tcW w:w="2160" w:type="dxa"/>
          </w:tcPr>
          <w:p w14:paraId="32716B2F" w14:textId="77777777" w:rsidR="003763CD" w:rsidRDefault="003763CD" w:rsidP="000F3794"/>
        </w:tc>
        <w:tc>
          <w:tcPr>
            <w:tcW w:w="1435" w:type="dxa"/>
          </w:tcPr>
          <w:p w14:paraId="4429BEE5" w14:textId="77777777" w:rsidR="003763CD" w:rsidRDefault="003763CD" w:rsidP="000F3794"/>
        </w:tc>
      </w:tr>
    </w:tbl>
    <w:p w14:paraId="116B6AEE" w14:textId="77777777" w:rsidR="003763CD" w:rsidRPr="00855445" w:rsidRDefault="003763CD" w:rsidP="003763CD"/>
    <w:p w14:paraId="0F2EE8D1" w14:textId="77777777" w:rsidR="003763CD" w:rsidRPr="00855445" w:rsidRDefault="003763CD" w:rsidP="00855445"/>
    <w:sectPr w:rsidR="003763CD" w:rsidRPr="00855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D1A"/>
    <w:multiLevelType w:val="multilevel"/>
    <w:tmpl w:val="61D0CF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5E18B9"/>
    <w:multiLevelType w:val="hybridMultilevel"/>
    <w:tmpl w:val="32C4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006C3"/>
    <w:multiLevelType w:val="hybridMultilevel"/>
    <w:tmpl w:val="3A22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7784B"/>
    <w:multiLevelType w:val="hybridMultilevel"/>
    <w:tmpl w:val="5E1E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33907"/>
    <w:multiLevelType w:val="hybridMultilevel"/>
    <w:tmpl w:val="4C1E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B7A83"/>
    <w:multiLevelType w:val="hybridMultilevel"/>
    <w:tmpl w:val="2352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B2874"/>
    <w:multiLevelType w:val="hybridMultilevel"/>
    <w:tmpl w:val="0180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80EB1"/>
    <w:multiLevelType w:val="hybridMultilevel"/>
    <w:tmpl w:val="20D2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E2259"/>
    <w:multiLevelType w:val="hybridMultilevel"/>
    <w:tmpl w:val="B470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97939"/>
    <w:multiLevelType w:val="multilevel"/>
    <w:tmpl w:val="C4CC66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C010FC0"/>
    <w:multiLevelType w:val="hybridMultilevel"/>
    <w:tmpl w:val="C41A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A1EC6"/>
    <w:multiLevelType w:val="multilevel"/>
    <w:tmpl w:val="B84A8F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D0963B9"/>
    <w:multiLevelType w:val="hybridMultilevel"/>
    <w:tmpl w:val="EDE0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27029"/>
    <w:multiLevelType w:val="hybridMultilevel"/>
    <w:tmpl w:val="8DBC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50BE3"/>
    <w:multiLevelType w:val="hybridMultilevel"/>
    <w:tmpl w:val="694AC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D6872"/>
    <w:multiLevelType w:val="hybridMultilevel"/>
    <w:tmpl w:val="7880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C272B"/>
    <w:multiLevelType w:val="hybridMultilevel"/>
    <w:tmpl w:val="CB12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F3CAE"/>
    <w:multiLevelType w:val="hybridMultilevel"/>
    <w:tmpl w:val="40E6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70821"/>
    <w:multiLevelType w:val="multilevel"/>
    <w:tmpl w:val="1CCE8B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97911C7"/>
    <w:multiLevelType w:val="multilevel"/>
    <w:tmpl w:val="418C28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F461A08"/>
    <w:multiLevelType w:val="multilevel"/>
    <w:tmpl w:val="B470CF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3A67E1A"/>
    <w:multiLevelType w:val="hybridMultilevel"/>
    <w:tmpl w:val="5DE0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A1F87"/>
    <w:multiLevelType w:val="hybridMultilevel"/>
    <w:tmpl w:val="02C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1376D"/>
    <w:multiLevelType w:val="multilevel"/>
    <w:tmpl w:val="1A9423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6E331FA"/>
    <w:multiLevelType w:val="hybridMultilevel"/>
    <w:tmpl w:val="F8F8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2670F"/>
    <w:multiLevelType w:val="multilevel"/>
    <w:tmpl w:val="CF465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0401F"/>
    <w:multiLevelType w:val="hybridMultilevel"/>
    <w:tmpl w:val="1922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D6016"/>
    <w:multiLevelType w:val="hybridMultilevel"/>
    <w:tmpl w:val="0FCE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8D206A"/>
    <w:multiLevelType w:val="hybridMultilevel"/>
    <w:tmpl w:val="4EC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A169F"/>
    <w:multiLevelType w:val="hybridMultilevel"/>
    <w:tmpl w:val="026C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56EFE"/>
    <w:multiLevelType w:val="hybridMultilevel"/>
    <w:tmpl w:val="CAE0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A02C6"/>
    <w:multiLevelType w:val="multilevel"/>
    <w:tmpl w:val="33BE8A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CA67391"/>
    <w:multiLevelType w:val="multilevel"/>
    <w:tmpl w:val="9C3058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8B76712"/>
    <w:multiLevelType w:val="hybridMultilevel"/>
    <w:tmpl w:val="C734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5"/>
  </w:num>
  <w:num w:numId="4">
    <w:abstractNumId w:val="8"/>
  </w:num>
  <w:num w:numId="5">
    <w:abstractNumId w:val="2"/>
  </w:num>
  <w:num w:numId="6">
    <w:abstractNumId w:val="14"/>
  </w:num>
  <w:num w:numId="7">
    <w:abstractNumId w:val="24"/>
  </w:num>
  <w:num w:numId="8">
    <w:abstractNumId w:val="6"/>
  </w:num>
  <w:num w:numId="9">
    <w:abstractNumId w:val="10"/>
  </w:num>
  <w:num w:numId="10">
    <w:abstractNumId w:val="28"/>
  </w:num>
  <w:num w:numId="11">
    <w:abstractNumId w:val="12"/>
  </w:num>
  <w:num w:numId="12">
    <w:abstractNumId w:val="3"/>
  </w:num>
  <w:num w:numId="13">
    <w:abstractNumId w:val="26"/>
  </w:num>
  <w:num w:numId="14">
    <w:abstractNumId w:val="1"/>
  </w:num>
  <w:num w:numId="15">
    <w:abstractNumId w:val="29"/>
  </w:num>
  <w:num w:numId="16">
    <w:abstractNumId w:val="5"/>
  </w:num>
  <w:num w:numId="17">
    <w:abstractNumId w:val="30"/>
  </w:num>
  <w:num w:numId="18">
    <w:abstractNumId w:val="33"/>
  </w:num>
  <w:num w:numId="19">
    <w:abstractNumId w:val="21"/>
  </w:num>
  <w:num w:numId="20">
    <w:abstractNumId w:val="13"/>
  </w:num>
  <w:num w:numId="21">
    <w:abstractNumId w:val="4"/>
  </w:num>
  <w:num w:numId="22">
    <w:abstractNumId w:val="22"/>
  </w:num>
  <w:num w:numId="23">
    <w:abstractNumId w:val="27"/>
  </w:num>
  <w:num w:numId="24">
    <w:abstractNumId w:val="23"/>
  </w:num>
  <w:num w:numId="25">
    <w:abstractNumId w:val="25"/>
  </w:num>
  <w:num w:numId="26">
    <w:abstractNumId w:val="0"/>
  </w:num>
  <w:num w:numId="27">
    <w:abstractNumId w:val="11"/>
  </w:num>
  <w:num w:numId="28">
    <w:abstractNumId w:val="32"/>
  </w:num>
  <w:num w:numId="29">
    <w:abstractNumId w:val="19"/>
  </w:num>
  <w:num w:numId="30">
    <w:abstractNumId w:val="20"/>
  </w:num>
  <w:num w:numId="31">
    <w:abstractNumId w:val="7"/>
  </w:num>
  <w:num w:numId="32">
    <w:abstractNumId w:val="9"/>
  </w:num>
  <w:num w:numId="33">
    <w:abstractNumId w:val="1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45"/>
    <w:rsid w:val="000134B9"/>
    <w:rsid w:val="00064228"/>
    <w:rsid w:val="00093ADF"/>
    <w:rsid w:val="000F48DF"/>
    <w:rsid w:val="00104530"/>
    <w:rsid w:val="00176231"/>
    <w:rsid w:val="001E3025"/>
    <w:rsid w:val="002B63BF"/>
    <w:rsid w:val="002C7730"/>
    <w:rsid w:val="003763CD"/>
    <w:rsid w:val="003A42E0"/>
    <w:rsid w:val="003C4FEC"/>
    <w:rsid w:val="003F34F9"/>
    <w:rsid w:val="00433D3C"/>
    <w:rsid w:val="00483E5B"/>
    <w:rsid w:val="00595C8B"/>
    <w:rsid w:val="005A1B7E"/>
    <w:rsid w:val="005C46B9"/>
    <w:rsid w:val="005E1C48"/>
    <w:rsid w:val="005E5DB5"/>
    <w:rsid w:val="0060727B"/>
    <w:rsid w:val="006C34D4"/>
    <w:rsid w:val="006F1662"/>
    <w:rsid w:val="00777939"/>
    <w:rsid w:val="007C73AF"/>
    <w:rsid w:val="007F63FE"/>
    <w:rsid w:val="00855445"/>
    <w:rsid w:val="00862B1C"/>
    <w:rsid w:val="008C4BEF"/>
    <w:rsid w:val="00981008"/>
    <w:rsid w:val="009B61BC"/>
    <w:rsid w:val="009F34F1"/>
    <w:rsid w:val="00A1444E"/>
    <w:rsid w:val="00A301D7"/>
    <w:rsid w:val="00AA2AAE"/>
    <w:rsid w:val="00B669CA"/>
    <w:rsid w:val="00BB3039"/>
    <w:rsid w:val="00BD1046"/>
    <w:rsid w:val="00C47FEF"/>
    <w:rsid w:val="00C61B46"/>
    <w:rsid w:val="00D122DA"/>
    <w:rsid w:val="00D5049F"/>
    <w:rsid w:val="00E04C18"/>
    <w:rsid w:val="00E41FB4"/>
    <w:rsid w:val="00F37A63"/>
    <w:rsid w:val="00F5217B"/>
    <w:rsid w:val="00F7596E"/>
    <w:rsid w:val="00F85122"/>
    <w:rsid w:val="00FF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6787"/>
  <w15:chartTrackingRefBased/>
  <w15:docId w15:val="{B3FE12E8-B9CE-41F8-AF75-98E33110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85544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8554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9F34F1"/>
    <w:pPr>
      <w:spacing w:after="0" w:line="240" w:lineRule="auto"/>
    </w:pPr>
    <w:rPr>
      <w:rFonts w:ascii="Calibri" w:eastAsia="Calibri" w:hAnsi="Calibri" w:cs="Times New Roman"/>
    </w:rPr>
  </w:style>
  <w:style w:type="paragraph" w:styleId="ListParagraph">
    <w:name w:val="List Paragraph"/>
    <w:basedOn w:val="Normal"/>
    <w:uiPriority w:val="34"/>
    <w:qFormat/>
    <w:rsid w:val="009F34F1"/>
    <w:pPr>
      <w:spacing w:after="0" w:line="240" w:lineRule="auto"/>
      <w:ind w:left="720"/>
      <w:contextualSpacing/>
    </w:pPr>
  </w:style>
  <w:style w:type="character" w:styleId="Hyperlink">
    <w:name w:val="Hyperlink"/>
    <w:basedOn w:val="DefaultParagraphFont"/>
    <w:uiPriority w:val="99"/>
    <w:semiHidden/>
    <w:unhideWhenUsed/>
    <w:rsid w:val="00A1444E"/>
    <w:rPr>
      <w:color w:val="0000FF"/>
      <w:u w:val="single"/>
    </w:rPr>
  </w:style>
  <w:style w:type="paragraph" w:customStyle="1" w:styleId="m7998105068567824782msolistparagraph">
    <w:name w:val="m_7998105068567824782msolistparagraph"/>
    <w:basedOn w:val="Normal"/>
    <w:rsid w:val="007C73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8585">
      <w:bodyDiv w:val="1"/>
      <w:marLeft w:val="0"/>
      <w:marRight w:val="0"/>
      <w:marTop w:val="0"/>
      <w:marBottom w:val="0"/>
      <w:divBdr>
        <w:top w:val="none" w:sz="0" w:space="0" w:color="auto"/>
        <w:left w:val="none" w:sz="0" w:space="0" w:color="auto"/>
        <w:bottom w:val="none" w:sz="0" w:space="0" w:color="auto"/>
        <w:right w:val="none" w:sz="0" w:space="0" w:color="auto"/>
      </w:divBdr>
    </w:div>
    <w:div w:id="204608873">
      <w:bodyDiv w:val="1"/>
      <w:marLeft w:val="0"/>
      <w:marRight w:val="0"/>
      <w:marTop w:val="0"/>
      <w:marBottom w:val="0"/>
      <w:divBdr>
        <w:top w:val="none" w:sz="0" w:space="0" w:color="auto"/>
        <w:left w:val="none" w:sz="0" w:space="0" w:color="auto"/>
        <w:bottom w:val="none" w:sz="0" w:space="0" w:color="auto"/>
        <w:right w:val="none" w:sz="0" w:space="0" w:color="auto"/>
      </w:divBdr>
    </w:div>
    <w:div w:id="258409201">
      <w:bodyDiv w:val="1"/>
      <w:marLeft w:val="0"/>
      <w:marRight w:val="0"/>
      <w:marTop w:val="0"/>
      <w:marBottom w:val="0"/>
      <w:divBdr>
        <w:top w:val="none" w:sz="0" w:space="0" w:color="auto"/>
        <w:left w:val="none" w:sz="0" w:space="0" w:color="auto"/>
        <w:bottom w:val="none" w:sz="0" w:space="0" w:color="auto"/>
        <w:right w:val="none" w:sz="0" w:space="0" w:color="auto"/>
      </w:divBdr>
    </w:div>
    <w:div w:id="317618361">
      <w:bodyDiv w:val="1"/>
      <w:marLeft w:val="0"/>
      <w:marRight w:val="0"/>
      <w:marTop w:val="0"/>
      <w:marBottom w:val="0"/>
      <w:divBdr>
        <w:top w:val="none" w:sz="0" w:space="0" w:color="auto"/>
        <w:left w:val="none" w:sz="0" w:space="0" w:color="auto"/>
        <w:bottom w:val="none" w:sz="0" w:space="0" w:color="auto"/>
        <w:right w:val="none" w:sz="0" w:space="0" w:color="auto"/>
      </w:divBdr>
    </w:div>
    <w:div w:id="714349132">
      <w:bodyDiv w:val="1"/>
      <w:marLeft w:val="0"/>
      <w:marRight w:val="0"/>
      <w:marTop w:val="0"/>
      <w:marBottom w:val="0"/>
      <w:divBdr>
        <w:top w:val="none" w:sz="0" w:space="0" w:color="auto"/>
        <w:left w:val="none" w:sz="0" w:space="0" w:color="auto"/>
        <w:bottom w:val="none" w:sz="0" w:space="0" w:color="auto"/>
        <w:right w:val="none" w:sz="0" w:space="0" w:color="auto"/>
      </w:divBdr>
    </w:div>
    <w:div w:id="822548179">
      <w:bodyDiv w:val="1"/>
      <w:marLeft w:val="0"/>
      <w:marRight w:val="0"/>
      <w:marTop w:val="0"/>
      <w:marBottom w:val="0"/>
      <w:divBdr>
        <w:top w:val="none" w:sz="0" w:space="0" w:color="auto"/>
        <w:left w:val="none" w:sz="0" w:space="0" w:color="auto"/>
        <w:bottom w:val="none" w:sz="0" w:space="0" w:color="auto"/>
        <w:right w:val="none" w:sz="0" w:space="0" w:color="auto"/>
      </w:divBdr>
    </w:div>
    <w:div w:id="831219105">
      <w:bodyDiv w:val="1"/>
      <w:marLeft w:val="0"/>
      <w:marRight w:val="0"/>
      <w:marTop w:val="0"/>
      <w:marBottom w:val="0"/>
      <w:divBdr>
        <w:top w:val="none" w:sz="0" w:space="0" w:color="auto"/>
        <w:left w:val="none" w:sz="0" w:space="0" w:color="auto"/>
        <w:bottom w:val="none" w:sz="0" w:space="0" w:color="auto"/>
        <w:right w:val="none" w:sz="0" w:space="0" w:color="auto"/>
      </w:divBdr>
    </w:div>
    <w:div w:id="978459091">
      <w:bodyDiv w:val="1"/>
      <w:marLeft w:val="0"/>
      <w:marRight w:val="0"/>
      <w:marTop w:val="0"/>
      <w:marBottom w:val="0"/>
      <w:divBdr>
        <w:top w:val="none" w:sz="0" w:space="0" w:color="auto"/>
        <w:left w:val="none" w:sz="0" w:space="0" w:color="auto"/>
        <w:bottom w:val="none" w:sz="0" w:space="0" w:color="auto"/>
        <w:right w:val="none" w:sz="0" w:space="0" w:color="auto"/>
      </w:divBdr>
    </w:div>
    <w:div w:id="1040322085">
      <w:bodyDiv w:val="1"/>
      <w:marLeft w:val="0"/>
      <w:marRight w:val="0"/>
      <w:marTop w:val="0"/>
      <w:marBottom w:val="0"/>
      <w:divBdr>
        <w:top w:val="none" w:sz="0" w:space="0" w:color="auto"/>
        <w:left w:val="none" w:sz="0" w:space="0" w:color="auto"/>
        <w:bottom w:val="none" w:sz="0" w:space="0" w:color="auto"/>
        <w:right w:val="none" w:sz="0" w:space="0" w:color="auto"/>
      </w:divBdr>
    </w:div>
    <w:div w:id="1306273299">
      <w:bodyDiv w:val="1"/>
      <w:marLeft w:val="0"/>
      <w:marRight w:val="0"/>
      <w:marTop w:val="0"/>
      <w:marBottom w:val="0"/>
      <w:divBdr>
        <w:top w:val="none" w:sz="0" w:space="0" w:color="auto"/>
        <w:left w:val="none" w:sz="0" w:space="0" w:color="auto"/>
        <w:bottom w:val="none" w:sz="0" w:space="0" w:color="auto"/>
        <w:right w:val="none" w:sz="0" w:space="0" w:color="auto"/>
      </w:divBdr>
    </w:div>
    <w:div w:id="1514147985">
      <w:bodyDiv w:val="1"/>
      <w:marLeft w:val="0"/>
      <w:marRight w:val="0"/>
      <w:marTop w:val="0"/>
      <w:marBottom w:val="0"/>
      <w:divBdr>
        <w:top w:val="none" w:sz="0" w:space="0" w:color="auto"/>
        <w:left w:val="none" w:sz="0" w:space="0" w:color="auto"/>
        <w:bottom w:val="none" w:sz="0" w:space="0" w:color="auto"/>
        <w:right w:val="none" w:sz="0" w:space="0" w:color="auto"/>
      </w:divBdr>
    </w:div>
    <w:div w:id="1644046514">
      <w:bodyDiv w:val="1"/>
      <w:marLeft w:val="0"/>
      <w:marRight w:val="0"/>
      <w:marTop w:val="0"/>
      <w:marBottom w:val="0"/>
      <w:divBdr>
        <w:top w:val="none" w:sz="0" w:space="0" w:color="auto"/>
        <w:left w:val="none" w:sz="0" w:space="0" w:color="auto"/>
        <w:bottom w:val="none" w:sz="0" w:space="0" w:color="auto"/>
        <w:right w:val="none" w:sz="0" w:space="0" w:color="auto"/>
      </w:divBdr>
    </w:div>
    <w:div w:id="1669285529">
      <w:bodyDiv w:val="1"/>
      <w:marLeft w:val="0"/>
      <w:marRight w:val="0"/>
      <w:marTop w:val="0"/>
      <w:marBottom w:val="0"/>
      <w:divBdr>
        <w:top w:val="none" w:sz="0" w:space="0" w:color="auto"/>
        <w:left w:val="none" w:sz="0" w:space="0" w:color="auto"/>
        <w:bottom w:val="none" w:sz="0" w:space="0" w:color="auto"/>
        <w:right w:val="none" w:sz="0" w:space="0" w:color="auto"/>
      </w:divBdr>
    </w:div>
    <w:div w:id="1812215322">
      <w:bodyDiv w:val="1"/>
      <w:marLeft w:val="0"/>
      <w:marRight w:val="0"/>
      <w:marTop w:val="0"/>
      <w:marBottom w:val="0"/>
      <w:divBdr>
        <w:top w:val="none" w:sz="0" w:space="0" w:color="auto"/>
        <w:left w:val="none" w:sz="0" w:space="0" w:color="auto"/>
        <w:bottom w:val="none" w:sz="0" w:space="0" w:color="auto"/>
        <w:right w:val="none" w:sz="0" w:space="0" w:color="auto"/>
      </w:divBdr>
    </w:div>
    <w:div w:id="2047946801">
      <w:bodyDiv w:val="1"/>
      <w:marLeft w:val="0"/>
      <w:marRight w:val="0"/>
      <w:marTop w:val="0"/>
      <w:marBottom w:val="0"/>
      <w:divBdr>
        <w:top w:val="none" w:sz="0" w:space="0" w:color="auto"/>
        <w:left w:val="none" w:sz="0" w:space="0" w:color="auto"/>
        <w:bottom w:val="none" w:sz="0" w:space="0" w:color="auto"/>
        <w:right w:val="none" w:sz="0" w:space="0" w:color="auto"/>
      </w:divBdr>
    </w:div>
    <w:div w:id="206945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5159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Dot Foods, Inc.</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Schlater</dc:creator>
  <cp:keywords/>
  <dc:description/>
  <cp:lastModifiedBy>Kim Bielik</cp:lastModifiedBy>
  <cp:revision>2</cp:revision>
  <dcterms:created xsi:type="dcterms:W3CDTF">2021-07-22T15:55:00Z</dcterms:created>
  <dcterms:modified xsi:type="dcterms:W3CDTF">2021-07-22T15:55:00Z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